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0B536" w14:textId="34D08C55" w:rsidR="00E96E3B" w:rsidRPr="006A318B" w:rsidRDefault="00E96E3B" w:rsidP="00E96E3B">
      <w:pPr>
        <w:jc w:val="center"/>
        <w:rPr>
          <w:b/>
          <w:bCs/>
          <w:sz w:val="28"/>
          <w:szCs w:val="28"/>
        </w:rPr>
      </w:pPr>
      <w:r w:rsidRPr="006A318B">
        <w:rPr>
          <w:b/>
          <w:bCs/>
          <w:sz w:val="28"/>
          <w:szCs w:val="28"/>
        </w:rPr>
        <w:t>2026-2027 Eğitim Öğretim Yılı Öğretmenler Kurulu Gündem Maddeleri</w:t>
      </w:r>
    </w:p>
    <w:p w14:paraId="39D61873" w14:textId="77777777" w:rsidR="004A1882" w:rsidRPr="006A318B" w:rsidRDefault="004A1882" w:rsidP="004A1882"/>
    <w:p w14:paraId="0FA05C9D" w14:textId="77777777" w:rsidR="006A318B" w:rsidRPr="006A318B" w:rsidRDefault="006A318B" w:rsidP="006A318B">
      <w:r w:rsidRPr="006A318B">
        <w:t>1. Açılış ve yoklama</w:t>
      </w:r>
    </w:p>
    <w:p w14:paraId="160DB38D" w14:textId="77777777" w:rsidR="006A318B" w:rsidRPr="006A318B" w:rsidRDefault="006A318B" w:rsidP="006A318B">
      <w:r w:rsidRPr="006A318B">
        <w:t>2. Türkiye Cumhuriyeti'nin kurucusu Gazi Mustafa Kemal Atatürk, silah arkadaşları ve aziz şehitlerimizin anısına bir dakikalık saygı duruşunda bulunulmasının ardından İstiklâl Marşı'nın okunması</w:t>
      </w:r>
    </w:p>
    <w:p w14:paraId="26ADEAC3" w14:textId="77777777" w:rsidR="006A318B" w:rsidRPr="006A318B" w:rsidRDefault="006A318B" w:rsidP="006A318B">
      <w:r w:rsidRPr="006A318B">
        <w:t>3. Gündem maddelerinin ve gündem başlıklarının okunması, görüşülmesi ve gündeme alınması istenen ilave maddelerin kurulun onayına sunulması</w:t>
      </w:r>
    </w:p>
    <w:p w14:paraId="7913F9B4" w14:textId="77777777" w:rsidR="006A318B" w:rsidRPr="006A318B" w:rsidRDefault="006A318B" w:rsidP="006A318B">
      <w:r w:rsidRPr="006A318B">
        <w:t>4. Toplantı yazmanlarının seçilmesi</w:t>
      </w:r>
    </w:p>
    <w:p w14:paraId="0E5F5772" w14:textId="77777777" w:rsidR="006A318B" w:rsidRPr="006A318B" w:rsidRDefault="006A318B" w:rsidP="006A318B">
      <w:r w:rsidRPr="006A318B">
        <w:t>5. 2025-2026 eğitim öğretim yılında alınan öğretmenler kurulu kararlarının değerlendirilmesi</w:t>
      </w:r>
    </w:p>
    <w:p w14:paraId="7AAA5700" w14:textId="77777777" w:rsidR="006A318B" w:rsidRPr="006A318B" w:rsidRDefault="006A318B">
      <w:pPr>
        <w:numPr>
          <w:ilvl w:val="0"/>
          <w:numId w:val="1"/>
        </w:numPr>
      </w:pPr>
      <w:r w:rsidRPr="006A318B">
        <w:t>Alınan kararların uygulanma durumunun değerlendirilmesi</w:t>
      </w:r>
    </w:p>
    <w:p w14:paraId="73D889BE" w14:textId="77777777" w:rsidR="006A318B" w:rsidRPr="006A318B" w:rsidRDefault="006A318B">
      <w:pPr>
        <w:numPr>
          <w:ilvl w:val="0"/>
          <w:numId w:val="1"/>
        </w:numPr>
      </w:pPr>
      <w:r w:rsidRPr="006A318B">
        <w:t>Eğitim öğretim sürecinde karşılaşılan sorunların görüşülmesi</w:t>
      </w:r>
    </w:p>
    <w:p w14:paraId="552929D8" w14:textId="77777777" w:rsidR="006A318B" w:rsidRPr="006A318B" w:rsidRDefault="006A318B">
      <w:pPr>
        <w:numPr>
          <w:ilvl w:val="0"/>
          <w:numId w:val="1"/>
        </w:numPr>
      </w:pPr>
      <w:r w:rsidRPr="006A318B">
        <w:t>Öğrenci başarı ve gelişimlerinin değerlendirilmesi</w:t>
      </w:r>
    </w:p>
    <w:p w14:paraId="27372BFF" w14:textId="77777777" w:rsidR="006A318B" w:rsidRPr="006A318B" w:rsidRDefault="006A318B">
      <w:pPr>
        <w:numPr>
          <w:ilvl w:val="0"/>
          <w:numId w:val="1"/>
        </w:numPr>
      </w:pPr>
      <w:r w:rsidRPr="006A318B">
        <w:t>Önceki eğitim öğretim yılında alınan kararların yeni eğitim öğretim yılına yansımalarının görüşülmesi</w:t>
      </w:r>
    </w:p>
    <w:p w14:paraId="0A9F9807" w14:textId="77777777" w:rsidR="006A318B" w:rsidRPr="006A318B" w:rsidRDefault="006A318B" w:rsidP="006A318B">
      <w:r w:rsidRPr="006A318B">
        <w:t>6. 19.08.2026 tarihli ve 2026/70 sayılı “2026-2027 Eğitim ve Öğretim Yılına İlişkin İş ve İşlemler” konulu Genelgenin görüşülmesi</w:t>
      </w:r>
    </w:p>
    <w:p w14:paraId="2797F579" w14:textId="77777777" w:rsidR="006A318B" w:rsidRPr="006A318B" w:rsidRDefault="006A318B">
      <w:pPr>
        <w:numPr>
          <w:ilvl w:val="0"/>
          <w:numId w:val="2"/>
        </w:numPr>
      </w:pPr>
      <w:r w:rsidRPr="006A318B">
        <w:t>Genelgede yer alan eğitim öğretime ilişkin hususların değerlendirilmesi</w:t>
      </w:r>
    </w:p>
    <w:p w14:paraId="0BB0EDE4" w14:textId="77777777" w:rsidR="006A318B" w:rsidRPr="006A318B" w:rsidRDefault="006A318B">
      <w:pPr>
        <w:numPr>
          <w:ilvl w:val="0"/>
          <w:numId w:val="2"/>
        </w:numPr>
      </w:pPr>
      <w:r w:rsidRPr="006A318B">
        <w:t>Genelge doğrultusunda yapılacak çalışmaların planlanması</w:t>
      </w:r>
    </w:p>
    <w:p w14:paraId="1DA2E985" w14:textId="77777777" w:rsidR="006A318B" w:rsidRPr="006A318B" w:rsidRDefault="006A318B">
      <w:pPr>
        <w:numPr>
          <w:ilvl w:val="0"/>
          <w:numId w:val="2"/>
        </w:numPr>
      </w:pPr>
      <w:r w:rsidRPr="006A318B">
        <w:t>Bakanlık tarafından belirlenen eğitim politikalarının okul uygulamalarına yansıtılması</w:t>
      </w:r>
    </w:p>
    <w:p w14:paraId="0DE554CF" w14:textId="77777777" w:rsidR="006A318B" w:rsidRPr="006A318B" w:rsidRDefault="006A318B" w:rsidP="006A318B">
      <w:r w:rsidRPr="006A318B">
        <w:t>7. 2026-2027 eğitim öğretim yılı çalışma takvimi, ders yılı, ders süreleri ve zaman çizelgesinin görüşülmesi</w:t>
      </w:r>
    </w:p>
    <w:p w14:paraId="31F3333C" w14:textId="77777777" w:rsidR="006A318B" w:rsidRPr="006A318B" w:rsidRDefault="006A318B">
      <w:pPr>
        <w:numPr>
          <w:ilvl w:val="0"/>
          <w:numId w:val="3"/>
        </w:numPr>
      </w:pPr>
      <w:r w:rsidRPr="006A318B">
        <w:t>Çalışma takviminin incelenmesi</w:t>
      </w:r>
    </w:p>
    <w:p w14:paraId="5A015AD0" w14:textId="77777777" w:rsidR="006A318B" w:rsidRPr="006A318B" w:rsidRDefault="006A318B">
      <w:pPr>
        <w:numPr>
          <w:ilvl w:val="0"/>
          <w:numId w:val="3"/>
        </w:numPr>
      </w:pPr>
      <w:r w:rsidRPr="006A318B">
        <w:t>Ders ve teneffüs sürelerinin değerlendirilmesi</w:t>
      </w:r>
    </w:p>
    <w:p w14:paraId="0105CB7D" w14:textId="77777777" w:rsidR="006A318B" w:rsidRPr="006A318B" w:rsidRDefault="006A318B">
      <w:pPr>
        <w:numPr>
          <w:ilvl w:val="0"/>
          <w:numId w:val="3"/>
        </w:numPr>
      </w:pPr>
      <w:r w:rsidRPr="006A318B">
        <w:t>Günlük çalışma düzeninin planlanması</w:t>
      </w:r>
    </w:p>
    <w:p w14:paraId="565C196E" w14:textId="77777777" w:rsidR="006A318B" w:rsidRPr="006A318B" w:rsidRDefault="006A318B">
      <w:pPr>
        <w:numPr>
          <w:ilvl w:val="0"/>
          <w:numId w:val="3"/>
        </w:numPr>
      </w:pPr>
      <w:r w:rsidRPr="006A318B">
        <w:t>Eğitim öğretim faaliyetlerinin yıllık planlaması</w:t>
      </w:r>
    </w:p>
    <w:p w14:paraId="26487272" w14:textId="77777777" w:rsidR="006A318B" w:rsidRPr="006A318B" w:rsidRDefault="006A318B" w:rsidP="006A318B">
      <w:r w:rsidRPr="006A318B">
        <w:t>8. Türkiye Yüzyılı Maarif Modeli ve ortaöğretim öğretim programlarının uygulanmasına ilişkin çalışmaların görüşülmesi</w:t>
      </w:r>
    </w:p>
    <w:p w14:paraId="445B4A6B" w14:textId="77777777" w:rsidR="006A318B" w:rsidRPr="006A318B" w:rsidRDefault="006A318B">
      <w:pPr>
        <w:numPr>
          <w:ilvl w:val="0"/>
          <w:numId w:val="4"/>
        </w:numPr>
      </w:pPr>
      <w:r w:rsidRPr="006A318B">
        <w:t>Öğretim programlarının incelenmesi</w:t>
      </w:r>
    </w:p>
    <w:p w14:paraId="7D42BDE3" w14:textId="77777777" w:rsidR="006A318B" w:rsidRPr="006A318B" w:rsidRDefault="006A318B">
      <w:pPr>
        <w:numPr>
          <w:ilvl w:val="0"/>
          <w:numId w:val="4"/>
        </w:numPr>
      </w:pPr>
      <w:r w:rsidRPr="006A318B">
        <w:t>Öğrenme çıktılarının ve becerilerin değerlendirilmesi</w:t>
      </w:r>
    </w:p>
    <w:p w14:paraId="047BB790" w14:textId="77777777" w:rsidR="006A318B" w:rsidRPr="006A318B" w:rsidRDefault="006A318B">
      <w:pPr>
        <w:numPr>
          <w:ilvl w:val="0"/>
          <w:numId w:val="4"/>
        </w:numPr>
      </w:pPr>
      <w:r w:rsidRPr="006A318B">
        <w:t>Öğrenci profilinin eğitim sürecine yansıtılması</w:t>
      </w:r>
    </w:p>
    <w:p w14:paraId="193DB9CD" w14:textId="77777777" w:rsidR="006A318B" w:rsidRPr="006A318B" w:rsidRDefault="006A318B">
      <w:pPr>
        <w:numPr>
          <w:ilvl w:val="0"/>
          <w:numId w:val="4"/>
        </w:numPr>
      </w:pPr>
      <w:r w:rsidRPr="006A318B">
        <w:t>Erdem, değer ve eylem bütünlüğünün desteklenmesi</w:t>
      </w:r>
    </w:p>
    <w:p w14:paraId="700DA092" w14:textId="77777777" w:rsidR="006A318B" w:rsidRPr="006A318B" w:rsidRDefault="006A318B">
      <w:pPr>
        <w:numPr>
          <w:ilvl w:val="0"/>
          <w:numId w:val="4"/>
        </w:numPr>
      </w:pPr>
      <w:r w:rsidRPr="006A318B">
        <w:t>Sosyal-duygusal becerilerin geliştirilmesi</w:t>
      </w:r>
    </w:p>
    <w:p w14:paraId="55D5FC98" w14:textId="77777777" w:rsidR="006A318B" w:rsidRPr="006A318B" w:rsidRDefault="006A318B">
      <w:pPr>
        <w:numPr>
          <w:ilvl w:val="0"/>
          <w:numId w:val="4"/>
        </w:numPr>
      </w:pPr>
      <w:r w:rsidRPr="006A318B">
        <w:lastRenderedPageBreak/>
        <w:t>Öğrencilerin aktif öğrenme süreçlerine katılımının sağlanması</w:t>
      </w:r>
    </w:p>
    <w:p w14:paraId="0D48414B" w14:textId="77777777" w:rsidR="006A318B" w:rsidRPr="006A318B" w:rsidRDefault="006A318B" w:rsidP="006A318B">
      <w:r w:rsidRPr="006A318B">
        <w:t>9. Anadolu İmam Hatip Liselerinin eğitim amaçları doğrultusunda eğitim öğretim çalışmalarının görüşülmesi</w:t>
      </w:r>
    </w:p>
    <w:p w14:paraId="27FD8734" w14:textId="77777777" w:rsidR="006A318B" w:rsidRPr="006A318B" w:rsidRDefault="006A318B">
      <w:pPr>
        <w:numPr>
          <w:ilvl w:val="0"/>
          <w:numId w:val="5"/>
        </w:numPr>
      </w:pPr>
      <w:r w:rsidRPr="006A318B">
        <w:t>Öğrencilerin akademik, mesleki, sosyal, kültürel ve kişisel gelişimlerinin birlikte desteklenmesi</w:t>
      </w:r>
    </w:p>
    <w:p w14:paraId="4438AF21" w14:textId="77777777" w:rsidR="006A318B" w:rsidRPr="006A318B" w:rsidRDefault="006A318B">
      <w:pPr>
        <w:numPr>
          <w:ilvl w:val="0"/>
          <w:numId w:val="5"/>
        </w:numPr>
      </w:pPr>
      <w:r w:rsidRPr="006A318B">
        <w:t>Genel kültür dersleri ile meslek dersleri arasında eğitim bütünlüğünün sağlanması</w:t>
      </w:r>
    </w:p>
    <w:p w14:paraId="4DA36BA4" w14:textId="77777777" w:rsidR="006A318B" w:rsidRPr="006A318B" w:rsidRDefault="006A318B">
      <w:pPr>
        <w:numPr>
          <w:ilvl w:val="0"/>
          <w:numId w:val="5"/>
        </w:numPr>
      </w:pPr>
      <w:r w:rsidRPr="006A318B">
        <w:t>Öğrencilerin ilgi, yetenek ve hedeflerinin dikkate alınması</w:t>
      </w:r>
    </w:p>
    <w:p w14:paraId="11654693" w14:textId="77777777" w:rsidR="006A318B" w:rsidRPr="006A318B" w:rsidRDefault="006A318B">
      <w:pPr>
        <w:numPr>
          <w:ilvl w:val="0"/>
          <w:numId w:val="5"/>
        </w:numPr>
      </w:pPr>
      <w:r w:rsidRPr="006A318B">
        <w:t>Öğrencilerin sorumluluk bilinci ve toplumsal duyarlılıklarının geliştirilmesi</w:t>
      </w:r>
    </w:p>
    <w:p w14:paraId="755140A1" w14:textId="77777777" w:rsidR="006A318B" w:rsidRPr="006A318B" w:rsidRDefault="006A318B">
      <w:pPr>
        <w:numPr>
          <w:ilvl w:val="0"/>
          <w:numId w:val="5"/>
        </w:numPr>
      </w:pPr>
      <w:r w:rsidRPr="006A318B">
        <w:t>Okulun eğitim amaçları doğrultusunda ortak çalışmaların planlanması</w:t>
      </w:r>
    </w:p>
    <w:p w14:paraId="4929486A" w14:textId="77777777" w:rsidR="006A318B" w:rsidRPr="006A318B" w:rsidRDefault="006A318B" w:rsidP="006A318B">
      <w:r w:rsidRPr="006A318B">
        <w:t>10. Derslerin işlenişi ve eğitim öğretim faaliyetlerinin planlanmasına ilişkin esasların görüşülmesi</w:t>
      </w:r>
    </w:p>
    <w:p w14:paraId="4FCBE1F3" w14:textId="77777777" w:rsidR="006A318B" w:rsidRPr="006A318B" w:rsidRDefault="006A318B">
      <w:pPr>
        <w:numPr>
          <w:ilvl w:val="0"/>
          <w:numId w:val="6"/>
        </w:numPr>
      </w:pPr>
      <w:r w:rsidRPr="006A318B">
        <w:t>Derslerin öğretim programlarına uygun yürütülmesi</w:t>
      </w:r>
    </w:p>
    <w:p w14:paraId="5BA80024" w14:textId="77777777" w:rsidR="006A318B" w:rsidRPr="006A318B" w:rsidRDefault="006A318B">
      <w:pPr>
        <w:numPr>
          <w:ilvl w:val="0"/>
          <w:numId w:val="6"/>
        </w:numPr>
      </w:pPr>
      <w:r w:rsidRPr="006A318B">
        <w:t>Yıllık plan ve ders planlarının hazırlanması</w:t>
      </w:r>
    </w:p>
    <w:p w14:paraId="571A4F40" w14:textId="77777777" w:rsidR="006A318B" w:rsidRPr="006A318B" w:rsidRDefault="006A318B">
      <w:pPr>
        <w:numPr>
          <w:ilvl w:val="0"/>
          <w:numId w:val="6"/>
        </w:numPr>
      </w:pPr>
      <w:r w:rsidRPr="006A318B">
        <w:t>Derslerin zamanında başlatılması ve bitirilmesi</w:t>
      </w:r>
    </w:p>
    <w:p w14:paraId="275F32DA" w14:textId="77777777" w:rsidR="006A318B" w:rsidRPr="006A318B" w:rsidRDefault="006A318B">
      <w:pPr>
        <w:numPr>
          <w:ilvl w:val="0"/>
          <w:numId w:val="6"/>
        </w:numPr>
      </w:pPr>
      <w:r w:rsidRPr="006A318B">
        <w:t>Ders defterlerinin mevzuata uygun ve düzenli işlenmesi</w:t>
      </w:r>
    </w:p>
    <w:p w14:paraId="0A2E9E8E" w14:textId="77777777" w:rsidR="006A318B" w:rsidRPr="006A318B" w:rsidRDefault="006A318B">
      <w:pPr>
        <w:numPr>
          <w:ilvl w:val="0"/>
          <w:numId w:val="6"/>
        </w:numPr>
      </w:pPr>
      <w:r w:rsidRPr="006A318B">
        <w:t>Öğrencilerin derse aktif katılımının sağlanması</w:t>
      </w:r>
    </w:p>
    <w:p w14:paraId="39855A65" w14:textId="77777777" w:rsidR="006A318B" w:rsidRPr="006A318B" w:rsidRDefault="006A318B">
      <w:pPr>
        <w:numPr>
          <w:ilvl w:val="0"/>
          <w:numId w:val="6"/>
        </w:numPr>
      </w:pPr>
      <w:r w:rsidRPr="006A318B">
        <w:t>Uygun öğretim yöntem ve tekniklerinden yararlanılması</w:t>
      </w:r>
    </w:p>
    <w:p w14:paraId="4BE99FFE" w14:textId="77777777" w:rsidR="006A318B" w:rsidRPr="006A318B" w:rsidRDefault="006A318B" w:rsidP="006A318B">
      <w:r w:rsidRPr="006A318B">
        <w:t>11. Anadolu İmam Hatip Liselerinde okutulan meslek derslerinin eğitim öğretim sürecinin görüşülmesi</w:t>
      </w:r>
    </w:p>
    <w:p w14:paraId="5CABC22A" w14:textId="77777777" w:rsidR="006A318B" w:rsidRPr="006A318B" w:rsidRDefault="006A318B">
      <w:pPr>
        <w:numPr>
          <w:ilvl w:val="0"/>
          <w:numId w:val="7"/>
        </w:numPr>
      </w:pPr>
      <w:r w:rsidRPr="006A318B">
        <w:t>Meslek dersleri öğretim programlarının incelenmesi</w:t>
      </w:r>
    </w:p>
    <w:p w14:paraId="4444BEDE" w14:textId="77777777" w:rsidR="006A318B" w:rsidRPr="006A318B" w:rsidRDefault="006A318B">
      <w:pPr>
        <w:numPr>
          <w:ilvl w:val="0"/>
          <w:numId w:val="7"/>
        </w:numPr>
      </w:pPr>
      <w:r w:rsidRPr="006A318B">
        <w:t>Meslek derslerinin öğrencilerin seviyelerine uygun yürütülmesi</w:t>
      </w:r>
    </w:p>
    <w:p w14:paraId="1C5B1CEC" w14:textId="77777777" w:rsidR="006A318B" w:rsidRPr="006A318B" w:rsidRDefault="006A318B">
      <w:pPr>
        <w:numPr>
          <w:ilvl w:val="0"/>
          <w:numId w:val="7"/>
        </w:numPr>
      </w:pPr>
      <w:r w:rsidRPr="006A318B">
        <w:t>Meslek dersleri ile diğer dersler arasında gerekli ilişkilendirmelerin yapılması</w:t>
      </w:r>
    </w:p>
    <w:p w14:paraId="6E714E24" w14:textId="77777777" w:rsidR="006A318B" w:rsidRPr="006A318B" w:rsidRDefault="006A318B">
      <w:pPr>
        <w:numPr>
          <w:ilvl w:val="0"/>
          <w:numId w:val="7"/>
        </w:numPr>
      </w:pPr>
      <w:r w:rsidRPr="006A318B">
        <w:t>Öğrencilerin mesleki bilgi, beceri ve değerlerinin geliştirilmesi</w:t>
      </w:r>
    </w:p>
    <w:p w14:paraId="0BCFB511" w14:textId="77777777" w:rsidR="006A318B" w:rsidRPr="006A318B" w:rsidRDefault="006A318B">
      <w:pPr>
        <w:numPr>
          <w:ilvl w:val="0"/>
          <w:numId w:val="7"/>
        </w:numPr>
      </w:pPr>
      <w:r w:rsidRPr="006A318B">
        <w:t>Meslek derslerinde öğrencilerin aktif katılımının sağlanması</w:t>
      </w:r>
    </w:p>
    <w:p w14:paraId="3A61F590" w14:textId="77777777" w:rsidR="006A318B" w:rsidRPr="006A318B" w:rsidRDefault="006A318B">
      <w:pPr>
        <w:numPr>
          <w:ilvl w:val="0"/>
          <w:numId w:val="7"/>
        </w:numPr>
      </w:pPr>
      <w:r w:rsidRPr="006A318B">
        <w:t>Mesleki gelişimi destekleyici etkinliklerin planlanması</w:t>
      </w:r>
    </w:p>
    <w:p w14:paraId="5B166B7B" w14:textId="77777777" w:rsidR="006A318B" w:rsidRPr="006A318B" w:rsidRDefault="006A318B" w:rsidP="006A318B">
      <w:r w:rsidRPr="006A318B">
        <w:t>12. Kur’an-ı Kerim dersine ilişkin eğitim öğretim çalışmalarının görüşülmesi</w:t>
      </w:r>
    </w:p>
    <w:p w14:paraId="0626232E" w14:textId="77777777" w:rsidR="006A318B" w:rsidRPr="006A318B" w:rsidRDefault="006A318B">
      <w:pPr>
        <w:numPr>
          <w:ilvl w:val="0"/>
          <w:numId w:val="8"/>
        </w:numPr>
      </w:pPr>
      <w:r w:rsidRPr="006A318B">
        <w:t>Öğrencilerin Kur’an-ı Kerim'i doğru ve usulüne uygun okuma becerilerinin geliştirilmesi</w:t>
      </w:r>
    </w:p>
    <w:p w14:paraId="002058DB" w14:textId="77777777" w:rsidR="006A318B" w:rsidRPr="006A318B" w:rsidRDefault="006A318B">
      <w:pPr>
        <w:numPr>
          <w:ilvl w:val="0"/>
          <w:numId w:val="8"/>
        </w:numPr>
      </w:pPr>
      <w:proofErr w:type="spellStart"/>
      <w:r w:rsidRPr="006A318B">
        <w:t>Tecvid</w:t>
      </w:r>
      <w:proofErr w:type="spellEnd"/>
      <w:r w:rsidRPr="006A318B">
        <w:t>, mahreç ve yüzünden okuma çalışmalarının öğretim programı doğrultusunda yürütülmesi</w:t>
      </w:r>
    </w:p>
    <w:p w14:paraId="73FD856C" w14:textId="77777777" w:rsidR="006A318B" w:rsidRPr="006A318B" w:rsidRDefault="006A318B">
      <w:pPr>
        <w:numPr>
          <w:ilvl w:val="0"/>
          <w:numId w:val="8"/>
        </w:numPr>
      </w:pPr>
      <w:r w:rsidRPr="006A318B">
        <w:t>Öğrencilerin bireysel öğrenme farklılıklarının dikkate alınması</w:t>
      </w:r>
    </w:p>
    <w:p w14:paraId="5FF48575" w14:textId="77777777" w:rsidR="006A318B" w:rsidRPr="006A318B" w:rsidRDefault="006A318B">
      <w:pPr>
        <w:numPr>
          <w:ilvl w:val="0"/>
          <w:numId w:val="8"/>
        </w:numPr>
      </w:pPr>
      <w:r w:rsidRPr="006A318B">
        <w:t>Okuma becerilerinin düzenli olarak takip edilmesi</w:t>
      </w:r>
    </w:p>
    <w:p w14:paraId="42B0C015" w14:textId="77777777" w:rsidR="006A318B" w:rsidRPr="006A318B" w:rsidRDefault="006A318B">
      <w:pPr>
        <w:numPr>
          <w:ilvl w:val="0"/>
          <w:numId w:val="8"/>
        </w:numPr>
      </w:pPr>
      <w:r w:rsidRPr="006A318B">
        <w:t>Öğrencilerin Kur’an-ı Kerim'e yönelik olumlu tutumlarının desteklenmesi</w:t>
      </w:r>
    </w:p>
    <w:p w14:paraId="11C5B2A9" w14:textId="77777777" w:rsidR="006A318B" w:rsidRPr="006A318B" w:rsidRDefault="006A318B" w:rsidP="006A318B">
      <w:r w:rsidRPr="006A318B">
        <w:t>13. Arapça dersine ilişkin eğitim öğretim çalışmalarının görüşülmesi</w:t>
      </w:r>
    </w:p>
    <w:p w14:paraId="6863A661" w14:textId="77777777" w:rsidR="006A318B" w:rsidRPr="006A318B" w:rsidRDefault="006A318B">
      <w:pPr>
        <w:numPr>
          <w:ilvl w:val="0"/>
          <w:numId w:val="9"/>
        </w:numPr>
      </w:pPr>
      <w:r w:rsidRPr="006A318B">
        <w:lastRenderedPageBreak/>
        <w:t>Arapça öğretim programlarının incelenmesi</w:t>
      </w:r>
    </w:p>
    <w:p w14:paraId="51F2BECA" w14:textId="77777777" w:rsidR="006A318B" w:rsidRPr="006A318B" w:rsidRDefault="006A318B">
      <w:pPr>
        <w:numPr>
          <w:ilvl w:val="0"/>
          <w:numId w:val="9"/>
        </w:numPr>
      </w:pPr>
      <w:r w:rsidRPr="006A318B">
        <w:t>Öğrencilerin temel dil becerilerinin geliştirilmesi</w:t>
      </w:r>
    </w:p>
    <w:p w14:paraId="688E2645" w14:textId="77777777" w:rsidR="006A318B" w:rsidRPr="006A318B" w:rsidRDefault="006A318B">
      <w:pPr>
        <w:numPr>
          <w:ilvl w:val="0"/>
          <w:numId w:val="9"/>
        </w:numPr>
      </w:pPr>
      <w:r w:rsidRPr="006A318B">
        <w:t>Dinleme, konuşma, okuma ve yazma becerilerinin desteklenmesi</w:t>
      </w:r>
    </w:p>
    <w:p w14:paraId="305F0B92" w14:textId="77777777" w:rsidR="006A318B" w:rsidRPr="006A318B" w:rsidRDefault="006A318B">
      <w:pPr>
        <w:numPr>
          <w:ilvl w:val="0"/>
          <w:numId w:val="9"/>
        </w:numPr>
      </w:pPr>
      <w:r w:rsidRPr="006A318B">
        <w:t>Öğrenci seviyelerine uygun materyal ve etkinliklerin kullanılması</w:t>
      </w:r>
    </w:p>
    <w:p w14:paraId="494BA619" w14:textId="77777777" w:rsidR="006A318B" w:rsidRPr="006A318B" w:rsidRDefault="006A318B">
      <w:pPr>
        <w:numPr>
          <w:ilvl w:val="0"/>
          <w:numId w:val="9"/>
        </w:numPr>
      </w:pPr>
      <w:r w:rsidRPr="006A318B">
        <w:t>Arapça öğrenmeye yönelik motivasyonun artırılması</w:t>
      </w:r>
    </w:p>
    <w:p w14:paraId="762FE08D" w14:textId="77777777" w:rsidR="006A318B" w:rsidRPr="006A318B" w:rsidRDefault="006A318B">
      <w:pPr>
        <w:numPr>
          <w:ilvl w:val="0"/>
          <w:numId w:val="9"/>
        </w:numPr>
      </w:pPr>
      <w:r w:rsidRPr="006A318B">
        <w:t>Arapçanın meslek dersleriyle ilişkilendirilmesine yönelik çalışmalar</w:t>
      </w:r>
    </w:p>
    <w:p w14:paraId="25C66867" w14:textId="77777777" w:rsidR="006A318B" w:rsidRPr="006A318B" w:rsidRDefault="006A318B" w:rsidP="006A318B">
      <w:r w:rsidRPr="006A318B">
        <w:t>14. Meslek dersleri ile akademik dersler arasında iş birliğinin geliştirilmesine yönelik çalışmaların görüşülmesi</w:t>
      </w:r>
    </w:p>
    <w:p w14:paraId="479FEF8A" w14:textId="77777777" w:rsidR="006A318B" w:rsidRPr="006A318B" w:rsidRDefault="006A318B">
      <w:pPr>
        <w:numPr>
          <w:ilvl w:val="0"/>
          <w:numId w:val="10"/>
        </w:numPr>
      </w:pPr>
      <w:r w:rsidRPr="006A318B">
        <w:t>Disiplinler arası çalışmaların planlanması</w:t>
      </w:r>
    </w:p>
    <w:p w14:paraId="5DB55CD8" w14:textId="77777777" w:rsidR="006A318B" w:rsidRPr="006A318B" w:rsidRDefault="006A318B">
      <w:pPr>
        <w:numPr>
          <w:ilvl w:val="0"/>
          <w:numId w:val="10"/>
        </w:numPr>
      </w:pPr>
      <w:r w:rsidRPr="006A318B">
        <w:t>Ortak proje ve etkinliklerin yürütülmesi</w:t>
      </w:r>
    </w:p>
    <w:p w14:paraId="11B7B0E6" w14:textId="77777777" w:rsidR="006A318B" w:rsidRPr="006A318B" w:rsidRDefault="006A318B">
      <w:pPr>
        <w:numPr>
          <w:ilvl w:val="0"/>
          <w:numId w:val="10"/>
        </w:numPr>
      </w:pPr>
      <w:r w:rsidRPr="006A318B">
        <w:t>Öğrencilerin farklı derslerde edindikleri bilgi ve becerilerin ilişkilendirilmesi</w:t>
      </w:r>
    </w:p>
    <w:p w14:paraId="4F0A26A5" w14:textId="77777777" w:rsidR="006A318B" w:rsidRPr="006A318B" w:rsidRDefault="006A318B">
      <w:pPr>
        <w:numPr>
          <w:ilvl w:val="0"/>
          <w:numId w:val="10"/>
        </w:numPr>
      </w:pPr>
      <w:r w:rsidRPr="006A318B">
        <w:t>Öğrencilerin akademik ve mesleki gelişimlerinin birlikte değerlendirilmesi</w:t>
      </w:r>
    </w:p>
    <w:p w14:paraId="53795F88" w14:textId="77777777" w:rsidR="006A318B" w:rsidRPr="006A318B" w:rsidRDefault="006A318B" w:rsidP="006A318B">
      <w:r w:rsidRPr="006A318B">
        <w:t>15. Öğrencilerin bireysel farklılıkları, öğrenme ihtiyaçları ve akademik gelişimlerinin değerlendirilmesi</w:t>
      </w:r>
    </w:p>
    <w:p w14:paraId="7252CB35" w14:textId="77777777" w:rsidR="006A318B" w:rsidRPr="006A318B" w:rsidRDefault="006A318B">
      <w:pPr>
        <w:numPr>
          <w:ilvl w:val="0"/>
          <w:numId w:val="11"/>
        </w:numPr>
      </w:pPr>
      <w:r w:rsidRPr="006A318B">
        <w:t xml:space="preserve">Öğrencilerin </w:t>
      </w:r>
      <w:proofErr w:type="spellStart"/>
      <w:r w:rsidRPr="006A318B">
        <w:t>hazırbulunuşluk</w:t>
      </w:r>
      <w:proofErr w:type="spellEnd"/>
      <w:r w:rsidRPr="006A318B">
        <w:t xml:space="preserve"> düzeylerinin belirlenmesi</w:t>
      </w:r>
    </w:p>
    <w:p w14:paraId="6D4A922F" w14:textId="77777777" w:rsidR="006A318B" w:rsidRPr="006A318B" w:rsidRDefault="006A318B">
      <w:pPr>
        <w:numPr>
          <w:ilvl w:val="0"/>
          <w:numId w:val="11"/>
        </w:numPr>
      </w:pPr>
      <w:r w:rsidRPr="006A318B">
        <w:t>Öğrenme eksikliklerinin tespit edilmesi</w:t>
      </w:r>
    </w:p>
    <w:p w14:paraId="60D6FE7F" w14:textId="77777777" w:rsidR="006A318B" w:rsidRPr="006A318B" w:rsidRDefault="006A318B">
      <w:pPr>
        <w:numPr>
          <w:ilvl w:val="0"/>
          <w:numId w:val="11"/>
        </w:numPr>
      </w:pPr>
      <w:r w:rsidRPr="006A318B">
        <w:t>Bireysel farklılıkların eğitim sürecinde dikkate alınması</w:t>
      </w:r>
    </w:p>
    <w:p w14:paraId="32EE3DDB" w14:textId="77777777" w:rsidR="006A318B" w:rsidRPr="006A318B" w:rsidRDefault="006A318B">
      <w:pPr>
        <w:numPr>
          <w:ilvl w:val="0"/>
          <w:numId w:val="11"/>
        </w:numPr>
      </w:pPr>
      <w:r w:rsidRPr="006A318B">
        <w:t>Öğrencilerin ilgi ve yeteneklerinin desteklenmesi</w:t>
      </w:r>
    </w:p>
    <w:p w14:paraId="78C7CDBA" w14:textId="77777777" w:rsidR="006A318B" w:rsidRPr="006A318B" w:rsidRDefault="006A318B">
      <w:pPr>
        <w:numPr>
          <w:ilvl w:val="0"/>
          <w:numId w:val="11"/>
        </w:numPr>
      </w:pPr>
      <w:r w:rsidRPr="006A318B">
        <w:t>Farklılaştırılmış öğretim uygulamalarından yararlanılması</w:t>
      </w:r>
    </w:p>
    <w:p w14:paraId="242C4A3D" w14:textId="77777777" w:rsidR="006A318B" w:rsidRPr="006A318B" w:rsidRDefault="006A318B" w:rsidP="006A318B">
      <w:r w:rsidRPr="006A318B">
        <w:t>16. Ölçme ve değerlendirme uygulamalarının görüşülmesi</w:t>
      </w:r>
    </w:p>
    <w:p w14:paraId="5228CEC4" w14:textId="77777777" w:rsidR="006A318B" w:rsidRPr="006A318B" w:rsidRDefault="006A318B">
      <w:pPr>
        <w:numPr>
          <w:ilvl w:val="0"/>
          <w:numId w:val="12"/>
        </w:numPr>
      </w:pPr>
      <w:r w:rsidRPr="006A318B">
        <w:t>Ölçme ve değerlendirme uygulamalarının ilgili mevzuata uygun yürütülmesi</w:t>
      </w:r>
    </w:p>
    <w:p w14:paraId="02910F6C" w14:textId="77777777" w:rsidR="006A318B" w:rsidRPr="006A318B" w:rsidRDefault="006A318B">
      <w:pPr>
        <w:numPr>
          <w:ilvl w:val="0"/>
          <w:numId w:val="12"/>
        </w:numPr>
      </w:pPr>
      <w:r w:rsidRPr="006A318B">
        <w:t>Yazılı ve uygulamalı sınavların planlanması</w:t>
      </w:r>
    </w:p>
    <w:p w14:paraId="12094A06" w14:textId="77777777" w:rsidR="006A318B" w:rsidRPr="006A318B" w:rsidRDefault="006A318B">
      <w:pPr>
        <w:numPr>
          <w:ilvl w:val="0"/>
          <w:numId w:val="12"/>
        </w:numPr>
      </w:pPr>
      <w:r w:rsidRPr="006A318B">
        <w:t>Sınav tarihlerinin eğitim öğretim sürecini aksatmayacak şekilde planlanması</w:t>
      </w:r>
    </w:p>
    <w:p w14:paraId="09698CF8" w14:textId="77777777" w:rsidR="006A318B" w:rsidRPr="006A318B" w:rsidRDefault="006A318B">
      <w:pPr>
        <w:numPr>
          <w:ilvl w:val="0"/>
          <w:numId w:val="12"/>
        </w:numPr>
      </w:pPr>
      <w:r w:rsidRPr="006A318B">
        <w:t>Öğrenci çalışmalarının ve performanslarının değerlendirilmesi</w:t>
      </w:r>
    </w:p>
    <w:p w14:paraId="3151C6D5" w14:textId="77777777" w:rsidR="006A318B" w:rsidRPr="006A318B" w:rsidRDefault="006A318B">
      <w:pPr>
        <w:numPr>
          <w:ilvl w:val="0"/>
          <w:numId w:val="12"/>
        </w:numPr>
      </w:pPr>
      <w:r w:rsidRPr="006A318B">
        <w:t>Ölçme sonuçlarının eğitim öğretim sürecine yansıtılması</w:t>
      </w:r>
    </w:p>
    <w:p w14:paraId="2945B0D2" w14:textId="77777777" w:rsidR="006A318B" w:rsidRPr="006A318B" w:rsidRDefault="006A318B">
      <w:pPr>
        <w:numPr>
          <w:ilvl w:val="0"/>
          <w:numId w:val="12"/>
        </w:numPr>
      </w:pPr>
      <w:r w:rsidRPr="006A318B">
        <w:t>Öğrencilere geliştirici geri bildirim verilmesi</w:t>
      </w:r>
    </w:p>
    <w:p w14:paraId="719D4127" w14:textId="77777777" w:rsidR="006A318B" w:rsidRPr="006A318B" w:rsidRDefault="006A318B" w:rsidP="006A318B">
      <w:r w:rsidRPr="006A318B">
        <w:t>17. Öğrenci başarılarının değerlendirilmesi ve akademik başarının artırılmasına yönelik çalışmaların görüşülmesi</w:t>
      </w:r>
    </w:p>
    <w:p w14:paraId="38D95F58" w14:textId="77777777" w:rsidR="006A318B" w:rsidRPr="006A318B" w:rsidRDefault="006A318B">
      <w:pPr>
        <w:numPr>
          <w:ilvl w:val="0"/>
          <w:numId w:val="13"/>
        </w:numPr>
      </w:pPr>
      <w:r w:rsidRPr="006A318B">
        <w:t>Ders ve sınıf bazında başarıların değerlendirilmesi</w:t>
      </w:r>
    </w:p>
    <w:p w14:paraId="062B7549" w14:textId="77777777" w:rsidR="006A318B" w:rsidRPr="006A318B" w:rsidRDefault="006A318B">
      <w:pPr>
        <w:numPr>
          <w:ilvl w:val="0"/>
          <w:numId w:val="13"/>
        </w:numPr>
      </w:pPr>
      <w:r w:rsidRPr="006A318B">
        <w:t>Öğrenme eksikliklerinin belirlenmesi</w:t>
      </w:r>
    </w:p>
    <w:p w14:paraId="4C3F1B7B" w14:textId="77777777" w:rsidR="006A318B" w:rsidRPr="006A318B" w:rsidRDefault="006A318B">
      <w:pPr>
        <w:numPr>
          <w:ilvl w:val="0"/>
          <w:numId w:val="13"/>
        </w:numPr>
      </w:pPr>
      <w:r w:rsidRPr="006A318B">
        <w:t>Başarı düzeyi düşük öğrenciler için destekleyici çalışmaların planlanması</w:t>
      </w:r>
    </w:p>
    <w:p w14:paraId="2C0E0CBC" w14:textId="77777777" w:rsidR="006A318B" w:rsidRPr="006A318B" w:rsidRDefault="006A318B">
      <w:pPr>
        <w:numPr>
          <w:ilvl w:val="0"/>
          <w:numId w:val="13"/>
        </w:numPr>
      </w:pPr>
      <w:r w:rsidRPr="006A318B">
        <w:t>Başarılı öğrencilerin gelişimlerinin desteklenmesi</w:t>
      </w:r>
    </w:p>
    <w:p w14:paraId="320B53FA" w14:textId="77777777" w:rsidR="006A318B" w:rsidRPr="006A318B" w:rsidRDefault="006A318B">
      <w:pPr>
        <w:numPr>
          <w:ilvl w:val="0"/>
          <w:numId w:val="13"/>
        </w:numPr>
      </w:pPr>
      <w:r w:rsidRPr="006A318B">
        <w:lastRenderedPageBreak/>
        <w:t>Akademik başarıyı artırmaya yönelik okul temelli çalışmalar</w:t>
      </w:r>
    </w:p>
    <w:p w14:paraId="77A162D4" w14:textId="77777777" w:rsidR="006A318B" w:rsidRPr="006A318B" w:rsidRDefault="006A318B">
      <w:pPr>
        <w:numPr>
          <w:ilvl w:val="0"/>
          <w:numId w:val="13"/>
        </w:numPr>
      </w:pPr>
      <w:r w:rsidRPr="006A318B">
        <w:t>Öğretmenler arasında öğrenci başarılarına ilişkin bilgi paylaşımı</w:t>
      </w:r>
    </w:p>
    <w:p w14:paraId="05594406" w14:textId="77777777" w:rsidR="006A318B" w:rsidRPr="006A318B" w:rsidRDefault="006A318B" w:rsidP="006A318B">
      <w:r w:rsidRPr="006A318B">
        <w:t>18. Sınıf geçme, ders başarısı ve sorumluluk sınavlarına ilişkin iş ve işlemlerin görüşülmesi</w:t>
      </w:r>
    </w:p>
    <w:p w14:paraId="4C9347F6" w14:textId="77777777" w:rsidR="006A318B" w:rsidRPr="006A318B" w:rsidRDefault="006A318B">
      <w:pPr>
        <w:numPr>
          <w:ilvl w:val="0"/>
          <w:numId w:val="14"/>
        </w:numPr>
      </w:pPr>
      <w:r w:rsidRPr="006A318B">
        <w:t>Öğrencilerin ders başarılarının takip edilmesi</w:t>
      </w:r>
    </w:p>
    <w:p w14:paraId="493C8188" w14:textId="77777777" w:rsidR="006A318B" w:rsidRPr="006A318B" w:rsidRDefault="006A318B">
      <w:pPr>
        <w:numPr>
          <w:ilvl w:val="0"/>
          <w:numId w:val="14"/>
        </w:numPr>
      </w:pPr>
      <w:r w:rsidRPr="006A318B">
        <w:t>Sınıf geçme şartları hakkında öğrencilerin bilgilendirilmesi</w:t>
      </w:r>
    </w:p>
    <w:p w14:paraId="31421E17" w14:textId="77777777" w:rsidR="006A318B" w:rsidRPr="006A318B" w:rsidRDefault="006A318B">
      <w:pPr>
        <w:numPr>
          <w:ilvl w:val="0"/>
          <w:numId w:val="14"/>
        </w:numPr>
      </w:pPr>
      <w:r w:rsidRPr="006A318B">
        <w:t>Sorumluluk sınavlarına ilişkin iş ve işlemlerin mevzuata uygun yürütülmesi</w:t>
      </w:r>
    </w:p>
    <w:p w14:paraId="50893078" w14:textId="77777777" w:rsidR="006A318B" w:rsidRPr="006A318B" w:rsidRDefault="006A318B">
      <w:pPr>
        <w:numPr>
          <w:ilvl w:val="0"/>
          <w:numId w:val="14"/>
        </w:numPr>
      </w:pPr>
      <w:r w:rsidRPr="006A318B">
        <w:t>Başarısız olunan derslere yönelik destekleyici çalışmaların planlanması</w:t>
      </w:r>
    </w:p>
    <w:p w14:paraId="3A155CD0" w14:textId="77777777" w:rsidR="006A318B" w:rsidRPr="006A318B" w:rsidRDefault="006A318B">
      <w:pPr>
        <w:numPr>
          <w:ilvl w:val="0"/>
          <w:numId w:val="14"/>
        </w:numPr>
      </w:pPr>
      <w:r w:rsidRPr="006A318B">
        <w:t>Öğrenci ve velilerin gerekli konularda bilgilendirilmesi</w:t>
      </w:r>
    </w:p>
    <w:p w14:paraId="60965CA5" w14:textId="77777777" w:rsidR="006A318B" w:rsidRPr="006A318B" w:rsidRDefault="006A318B" w:rsidP="006A318B">
      <w:r w:rsidRPr="006A318B">
        <w:t>19. Üniversiteye hazırlık ve Yükseköğretim Kurumları Sınavı (YKS) sürecinin görüşülmesi</w:t>
      </w:r>
    </w:p>
    <w:p w14:paraId="036D11EB" w14:textId="77777777" w:rsidR="006A318B" w:rsidRPr="006A318B" w:rsidRDefault="006A318B">
      <w:pPr>
        <w:numPr>
          <w:ilvl w:val="0"/>
          <w:numId w:val="15"/>
        </w:numPr>
      </w:pPr>
    </w:p>
    <w:p w14:paraId="0A550E09" w14:textId="77777777" w:rsidR="006A318B" w:rsidRPr="006A318B" w:rsidRDefault="006A318B">
      <w:pPr>
        <w:numPr>
          <w:ilvl w:val="1"/>
          <w:numId w:val="15"/>
        </w:numPr>
      </w:pPr>
      <w:proofErr w:type="gramStart"/>
      <w:r w:rsidRPr="006A318B">
        <w:t>sınıf</w:t>
      </w:r>
      <w:proofErr w:type="gramEnd"/>
      <w:r w:rsidRPr="006A318B">
        <w:t xml:space="preserve"> öğrencilerinin YKS sürecinin takip edilmesi</w:t>
      </w:r>
    </w:p>
    <w:p w14:paraId="7C082271" w14:textId="77777777" w:rsidR="006A318B" w:rsidRPr="006A318B" w:rsidRDefault="006A318B">
      <w:pPr>
        <w:numPr>
          <w:ilvl w:val="0"/>
          <w:numId w:val="15"/>
        </w:numPr>
      </w:pPr>
      <w:r w:rsidRPr="006A318B">
        <w:t>TYT ve AYT çalışmalarının desteklenmesi</w:t>
      </w:r>
    </w:p>
    <w:p w14:paraId="5F1E4B93" w14:textId="77777777" w:rsidR="006A318B" w:rsidRPr="006A318B" w:rsidRDefault="006A318B">
      <w:pPr>
        <w:numPr>
          <w:ilvl w:val="0"/>
          <w:numId w:val="15"/>
        </w:numPr>
      </w:pPr>
      <w:r w:rsidRPr="006A318B">
        <w:t>Öğrencilerin akademik gelişimlerinin izlenmesi</w:t>
      </w:r>
    </w:p>
    <w:p w14:paraId="2846306D" w14:textId="77777777" w:rsidR="006A318B" w:rsidRPr="006A318B" w:rsidRDefault="006A318B">
      <w:pPr>
        <w:numPr>
          <w:ilvl w:val="0"/>
          <w:numId w:val="15"/>
        </w:numPr>
      </w:pPr>
      <w:r w:rsidRPr="006A318B">
        <w:t>Deneme sınavları ve sonuçlarının değerlendirilmesi</w:t>
      </w:r>
    </w:p>
    <w:p w14:paraId="27BCA043" w14:textId="77777777" w:rsidR="006A318B" w:rsidRPr="006A318B" w:rsidRDefault="006A318B">
      <w:pPr>
        <w:numPr>
          <w:ilvl w:val="0"/>
          <w:numId w:val="15"/>
        </w:numPr>
      </w:pPr>
      <w:r w:rsidRPr="006A318B">
        <w:t>Sınav kaygısının azaltılmasına yönelik çalışmalar</w:t>
      </w:r>
    </w:p>
    <w:p w14:paraId="0A5CFBF1" w14:textId="77777777" w:rsidR="006A318B" w:rsidRPr="006A318B" w:rsidRDefault="006A318B">
      <w:pPr>
        <w:numPr>
          <w:ilvl w:val="0"/>
          <w:numId w:val="15"/>
        </w:numPr>
      </w:pPr>
      <w:r w:rsidRPr="006A318B">
        <w:t>Öğrencilerin sınav sürecinde motivasyonlarının desteklenmesi</w:t>
      </w:r>
    </w:p>
    <w:p w14:paraId="2C39F89C" w14:textId="77777777" w:rsidR="006A318B" w:rsidRPr="006A318B" w:rsidRDefault="006A318B">
      <w:pPr>
        <w:numPr>
          <w:ilvl w:val="0"/>
          <w:numId w:val="15"/>
        </w:numPr>
      </w:pPr>
      <w:r w:rsidRPr="006A318B">
        <w:t>Öğrenci ve velilerin YKS süreci hakkında bilgilendirilmesi</w:t>
      </w:r>
    </w:p>
    <w:p w14:paraId="47034B05" w14:textId="77777777" w:rsidR="006A318B" w:rsidRPr="006A318B" w:rsidRDefault="006A318B" w:rsidP="006A318B">
      <w:r w:rsidRPr="006A318B">
        <w:t>20. Üniversite, meslek ve kariyer rehberliği çalışmalarının görüşülmesi</w:t>
      </w:r>
    </w:p>
    <w:p w14:paraId="6461CA31" w14:textId="77777777" w:rsidR="006A318B" w:rsidRPr="006A318B" w:rsidRDefault="006A318B">
      <w:pPr>
        <w:numPr>
          <w:ilvl w:val="0"/>
          <w:numId w:val="16"/>
        </w:numPr>
      </w:pPr>
      <w:r w:rsidRPr="006A318B">
        <w:t>Öğrencilerin ilgi, yetenek ve hedeflerinin belirlenmesi</w:t>
      </w:r>
    </w:p>
    <w:p w14:paraId="1696AFAA" w14:textId="77777777" w:rsidR="006A318B" w:rsidRPr="006A318B" w:rsidRDefault="006A318B">
      <w:pPr>
        <w:numPr>
          <w:ilvl w:val="0"/>
          <w:numId w:val="16"/>
        </w:numPr>
      </w:pPr>
      <w:r w:rsidRPr="006A318B">
        <w:t>Yükseköğretim programları hakkında farkındalık oluşturulması</w:t>
      </w:r>
    </w:p>
    <w:p w14:paraId="2DDDDBE2" w14:textId="77777777" w:rsidR="006A318B" w:rsidRPr="006A318B" w:rsidRDefault="006A318B">
      <w:pPr>
        <w:numPr>
          <w:ilvl w:val="0"/>
          <w:numId w:val="16"/>
        </w:numPr>
      </w:pPr>
      <w:r w:rsidRPr="006A318B">
        <w:t>İlahiyat, İslami İlimler ve diğer yükseköğretim alanları hakkında bilgilendirme</w:t>
      </w:r>
    </w:p>
    <w:p w14:paraId="33493FC0" w14:textId="77777777" w:rsidR="006A318B" w:rsidRPr="006A318B" w:rsidRDefault="006A318B">
      <w:pPr>
        <w:numPr>
          <w:ilvl w:val="0"/>
          <w:numId w:val="16"/>
        </w:numPr>
      </w:pPr>
      <w:r w:rsidRPr="006A318B">
        <w:t>Farklı meslek alanlarının öğrencilere tanıtılması</w:t>
      </w:r>
    </w:p>
    <w:p w14:paraId="1C1F69A4" w14:textId="77777777" w:rsidR="006A318B" w:rsidRPr="006A318B" w:rsidRDefault="006A318B">
      <w:pPr>
        <w:numPr>
          <w:ilvl w:val="0"/>
          <w:numId w:val="16"/>
        </w:numPr>
      </w:pPr>
      <w:r w:rsidRPr="006A318B">
        <w:t>Kariyer planlama becerilerinin geliştirilmesi</w:t>
      </w:r>
    </w:p>
    <w:p w14:paraId="7C247797" w14:textId="77777777" w:rsidR="006A318B" w:rsidRPr="006A318B" w:rsidRDefault="006A318B">
      <w:pPr>
        <w:numPr>
          <w:ilvl w:val="0"/>
          <w:numId w:val="16"/>
        </w:numPr>
      </w:pPr>
      <w:r w:rsidRPr="006A318B">
        <w:t>Öğrencilerin gerçekçi ve ulaşılabilir hedefler belirlemelerinin desteklenmesi</w:t>
      </w:r>
    </w:p>
    <w:p w14:paraId="1E0CD2D8" w14:textId="77777777" w:rsidR="006A318B" w:rsidRPr="006A318B" w:rsidRDefault="006A318B" w:rsidP="006A318B">
      <w:r w:rsidRPr="006A318B">
        <w:t>21. Rehberlik ve psikolojik danışma hizmetlerinin yürütülmesine ilişkin çalışmaların görüşülmesi</w:t>
      </w:r>
    </w:p>
    <w:p w14:paraId="6D016D07" w14:textId="77777777" w:rsidR="006A318B" w:rsidRPr="006A318B" w:rsidRDefault="006A318B">
      <w:pPr>
        <w:numPr>
          <w:ilvl w:val="0"/>
          <w:numId w:val="17"/>
        </w:numPr>
      </w:pPr>
      <w:r w:rsidRPr="006A318B">
        <w:t>Öğrencilerin akademik, sosyal ve duygusal gelişimlerinin desteklenmesi</w:t>
      </w:r>
    </w:p>
    <w:p w14:paraId="6AC08719" w14:textId="77777777" w:rsidR="006A318B" w:rsidRPr="006A318B" w:rsidRDefault="006A318B">
      <w:pPr>
        <w:numPr>
          <w:ilvl w:val="0"/>
          <w:numId w:val="17"/>
        </w:numPr>
      </w:pPr>
      <w:r w:rsidRPr="006A318B">
        <w:t>Ergenlik dönemine ilişkin ihtiyaçların değerlendirilmesi</w:t>
      </w:r>
    </w:p>
    <w:p w14:paraId="770BB71A" w14:textId="77777777" w:rsidR="006A318B" w:rsidRPr="006A318B" w:rsidRDefault="006A318B">
      <w:pPr>
        <w:numPr>
          <w:ilvl w:val="0"/>
          <w:numId w:val="17"/>
        </w:numPr>
      </w:pPr>
      <w:r w:rsidRPr="006A318B">
        <w:t>Sınav kaygısı ve akademik stresle baş etme çalışmalarının yürütülmesi</w:t>
      </w:r>
    </w:p>
    <w:p w14:paraId="177C454D" w14:textId="77777777" w:rsidR="006A318B" w:rsidRPr="006A318B" w:rsidRDefault="006A318B">
      <w:pPr>
        <w:numPr>
          <w:ilvl w:val="0"/>
          <w:numId w:val="17"/>
        </w:numPr>
      </w:pPr>
      <w:r w:rsidRPr="006A318B">
        <w:t>Akran ilişkilerinin geliştirilmesi</w:t>
      </w:r>
    </w:p>
    <w:p w14:paraId="157B6155" w14:textId="77777777" w:rsidR="006A318B" w:rsidRPr="006A318B" w:rsidRDefault="006A318B">
      <w:pPr>
        <w:numPr>
          <w:ilvl w:val="0"/>
          <w:numId w:val="17"/>
        </w:numPr>
      </w:pPr>
      <w:r w:rsidRPr="006A318B">
        <w:t>Problem çözme ve karar verme becerilerinin desteklenmesi</w:t>
      </w:r>
    </w:p>
    <w:p w14:paraId="3951C2DC" w14:textId="77777777" w:rsidR="006A318B" w:rsidRPr="006A318B" w:rsidRDefault="006A318B">
      <w:pPr>
        <w:numPr>
          <w:ilvl w:val="0"/>
          <w:numId w:val="17"/>
        </w:numPr>
      </w:pPr>
      <w:r w:rsidRPr="006A318B">
        <w:t>Risk altında bulunan öğrencilerin belirlenmesi</w:t>
      </w:r>
    </w:p>
    <w:p w14:paraId="10AD489E" w14:textId="77777777" w:rsidR="006A318B" w:rsidRPr="006A318B" w:rsidRDefault="006A318B" w:rsidP="006A318B">
      <w:r w:rsidRPr="006A318B">
        <w:lastRenderedPageBreak/>
        <w:t>22. Rehberlik ve Psikolojik Danışma Hizmetleri Yürütme Komisyonunun çalışmalarının görüşülmesi</w:t>
      </w:r>
    </w:p>
    <w:p w14:paraId="62C78EF1" w14:textId="77777777" w:rsidR="006A318B" w:rsidRPr="006A318B" w:rsidRDefault="006A318B">
      <w:pPr>
        <w:numPr>
          <w:ilvl w:val="0"/>
          <w:numId w:val="18"/>
        </w:numPr>
      </w:pPr>
      <w:r w:rsidRPr="006A318B">
        <w:t>Yıllık rehberlik çalışmalarının değerlendirilmesi</w:t>
      </w:r>
    </w:p>
    <w:p w14:paraId="1CC3A093" w14:textId="77777777" w:rsidR="006A318B" w:rsidRPr="006A318B" w:rsidRDefault="006A318B">
      <w:pPr>
        <w:numPr>
          <w:ilvl w:val="0"/>
          <w:numId w:val="18"/>
        </w:numPr>
      </w:pPr>
      <w:r w:rsidRPr="006A318B">
        <w:t>Sınıf rehberlik çalışmalarının planlanması</w:t>
      </w:r>
    </w:p>
    <w:p w14:paraId="17F3E5E5" w14:textId="77777777" w:rsidR="006A318B" w:rsidRPr="006A318B" w:rsidRDefault="006A318B">
      <w:pPr>
        <w:numPr>
          <w:ilvl w:val="0"/>
          <w:numId w:val="18"/>
        </w:numPr>
      </w:pPr>
      <w:r w:rsidRPr="006A318B">
        <w:t>Öğrenci ihtiyaçlarına yönelik rehberlik faaliyetleri</w:t>
      </w:r>
    </w:p>
    <w:p w14:paraId="02C74867" w14:textId="77777777" w:rsidR="006A318B" w:rsidRPr="006A318B" w:rsidRDefault="006A318B">
      <w:pPr>
        <w:numPr>
          <w:ilvl w:val="0"/>
          <w:numId w:val="18"/>
        </w:numPr>
      </w:pPr>
      <w:r w:rsidRPr="006A318B">
        <w:t>Öğretmenler ile rehberlik servisi arasındaki iş birliğinin geliştirilmesi</w:t>
      </w:r>
    </w:p>
    <w:p w14:paraId="32315276" w14:textId="77777777" w:rsidR="006A318B" w:rsidRPr="006A318B" w:rsidRDefault="006A318B">
      <w:pPr>
        <w:numPr>
          <w:ilvl w:val="0"/>
          <w:numId w:val="18"/>
        </w:numPr>
      </w:pPr>
      <w:r w:rsidRPr="006A318B">
        <w:t>Velilere yönelik rehberlik çalışmalarının planlanması</w:t>
      </w:r>
    </w:p>
    <w:p w14:paraId="293557CE" w14:textId="77777777" w:rsidR="006A318B" w:rsidRPr="006A318B" w:rsidRDefault="006A318B" w:rsidP="006A318B">
      <w:r w:rsidRPr="006A318B">
        <w:t>23. Sınıf/şube rehber öğretmenlerinin belirlenmesi ve görevlerinin görüşülmesi</w:t>
      </w:r>
    </w:p>
    <w:p w14:paraId="7E7649A2" w14:textId="77777777" w:rsidR="006A318B" w:rsidRPr="006A318B" w:rsidRDefault="006A318B">
      <w:pPr>
        <w:numPr>
          <w:ilvl w:val="0"/>
          <w:numId w:val="19"/>
        </w:numPr>
      </w:pPr>
      <w:r w:rsidRPr="006A318B">
        <w:t>Sınıf/şube rehber öğretmenlerinin görev ve sorumlulukları</w:t>
      </w:r>
    </w:p>
    <w:p w14:paraId="1AF3B6DA" w14:textId="77777777" w:rsidR="006A318B" w:rsidRPr="006A318B" w:rsidRDefault="006A318B">
      <w:pPr>
        <w:numPr>
          <w:ilvl w:val="0"/>
          <w:numId w:val="19"/>
        </w:numPr>
      </w:pPr>
      <w:r w:rsidRPr="006A318B">
        <w:t>Öğrenci gelişimlerinin takip edilmesi</w:t>
      </w:r>
    </w:p>
    <w:p w14:paraId="12BA8B5C" w14:textId="77777777" w:rsidR="006A318B" w:rsidRPr="006A318B" w:rsidRDefault="006A318B">
      <w:pPr>
        <w:numPr>
          <w:ilvl w:val="0"/>
          <w:numId w:val="19"/>
        </w:numPr>
      </w:pPr>
      <w:r w:rsidRPr="006A318B">
        <w:t>Sınıf rehberlik çalışmalarının yürütülmesi</w:t>
      </w:r>
    </w:p>
    <w:p w14:paraId="19810AD0" w14:textId="77777777" w:rsidR="006A318B" w:rsidRPr="006A318B" w:rsidRDefault="006A318B">
      <w:pPr>
        <w:numPr>
          <w:ilvl w:val="0"/>
          <w:numId w:val="19"/>
        </w:numPr>
      </w:pPr>
      <w:r w:rsidRPr="006A318B">
        <w:t>Veli iletişiminin sağlanması</w:t>
      </w:r>
    </w:p>
    <w:p w14:paraId="06887E7F" w14:textId="77777777" w:rsidR="006A318B" w:rsidRPr="006A318B" w:rsidRDefault="006A318B">
      <w:pPr>
        <w:numPr>
          <w:ilvl w:val="0"/>
          <w:numId w:val="19"/>
        </w:numPr>
      </w:pPr>
      <w:r w:rsidRPr="006A318B">
        <w:t>Öğrencilerin okul yaşamına uyumlarının desteklenmesi</w:t>
      </w:r>
    </w:p>
    <w:p w14:paraId="3D6972B4" w14:textId="77777777" w:rsidR="006A318B" w:rsidRPr="006A318B" w:rsidRDefault="006A318B" w:rsidP="006A318B">
      <w:r w:rsidRPr="006A318B">
        <w:t>24. Değerler eğitimi ve öğrencilerin ahlaki gelişimlerinin desteklenmesine yönelik çalışmaların görüşülmesi</w:t>
      </w:r>
    </w:p>
    <w:p w14:paraId="11622F72" w14:textId="77777777" w:rsidR="006A318B" w:rsidRPr="006A318B" w:rsidRDefault="006A318B">
      <w:pPr>
        <w:numPr>
          <w:ilvl w:val="0"/>
          <w:numId w:val="20"/>
        </w:numPr>
      </w:pPr>
      <w:r w:rsidRPr="006A318B">
        <w:t>Değerlerin eğitim öğretim süreciyle ilişkilendirilmesi</w:t>
      </w:r>
    </w:p>
    <w:p w14:paraId="7EC2E9E6" w14:textId="77777777" w:rsidR="006A318B" w:rsidRPr="006A318B" w:rsidRDefault="006A318B">
      <w:pPr>
        <w:numPr>
          <w:ilvl w:val="0"/>
          <w:numId w:val="20"/>
        </w:numPr>
      </w:pPr>
      <w:r w:rsidRPr="006A318B">
        <w:t>Sorumluluk, adalet, dürüstlük, saygı, yardımlaşma ve dayanışma gibi değerlerin desteklenmesi</w:t>
      </w:r>
    </w:p>
    <w:p w14:paraId="16941352" w14:textId="77777777" w:rsidR="006A318B" w:rsidRPr="006A318B" w:rsidRDefault="006A318B">
      <w:pPr>
        <w:numPr>
          <w:ilvl w:val="0"/>
          <w:numId w:val="20"/>
        </w:numPr>
      </w:pPr>
      <w:r w:rsidRPr="006A318B">
        <w:t>Değerlerin davranışa dönüştürülmesine yönelik çalışmalar</w:t>
      </w:r>
    </w:p>
    <w:p w14:paraId="49B5E085" w14:textId="77777777" w:rsidR="006A318B" w:rsidRPr="006A318B" w:rsidRDefault="006A318B">
      <w:pPr>
        <w:numPr>
          <w:ilvl w:val="0"/>
          <w:numId w:val="20"/>
        </w:numPr>
      </w:pPr>
      <w:r w:rsidRPr="006A318B">
        <w:t>Öğrencilerin toplumsal sorumluluk bilincinin geliştirilmesi</w:t>
      </w:r>
    </w:p>
    <w:p w14:paraId="61731CD7" w14:textId="77777777" w:rsidR="006A318B" w:rsidRPr="006A318B" w:rsidRDefault="006A318B">
      <w:pPr>
        <w:numPr>
          <w:ilvl w:val="0"/>
          <w:numId w:val="20"/>
        </w:numPr>
      </w:pPr>
      <w:r w:rsidRPr="006A318B">
        <w:t>Öğrencilerin farklılıklara saygı ve birlikte yaşama kültürünün desteklenmesi</w:t>
      </w:r>
    </w:p>
    <w:p w14:paraId="18264BBC" w14:textId="77777777" w:rsidR="006A318B" w:rsidRPr="006A318B" w:rsidRDefault="006A318B" w:rsidP="006A318B">
      <w:r w:rsidRPr="006A318B">
        <w:t>25. Öğrencilerin olumlu davranışlarının desteklenmesi ve istenmeyen davranışların önlenmesine yönelik çalışmaların görüşülmesi</w:t>
      </w:r>
    </w:p>
    <w:p w14:paraId="103426CB" w14:textId="77777777" w:rsidR="006A318B" w:rsidRPr="006A318B" w:rsidRDefault="006A318B">
      <w:pPr>
        <w:numPr>
          <w:ilvl w:val="0"/>
          <w:numId w:val="21"/>
        </w:numPr>
      </w:pPr>
      <w:r w:rsidRPr="006A318B">
        <w:t>Okul kurallarının öğrencilere benimsetilmesi</w:t>
      </w:r>
    </w:p>
    <w:p w14:paraId="3BC0F5C4" w14:textId="77777777" w:rsidR="006A318B" w:rsidRPr="006A318B" w:rsidRDefault="006A318B">
      <w:pPr>
        <w:numPr>
          <w:ilvl w:val="0"/>
          <w:numId w:val="21"/>
        </w:numPr>
      </w:pPr>
      <w:r w:rsidRPr="006A318B">
        <w:t>Olumlu davranışların desteklenmesi</w:t>
      </w:r>
    </w:p>
    <w:p w14:paraId="74A126A2" w14:textId="77777777" w:rsidR="006A318B" w:rsidRPr="006A318B" w:rsidRDefault="006A318B">
      <w:pPr>
        <w:numPr>
          <w:ilvl w:val="0"/>
          <w:numId w:val="21"/>
        </w:numPr>
      </w:pPr>
      <w:r w:rsidRPr="006A318B">
        <w:t>Akran ilişkilerinin geliştirilmesi</w:t>
      </w:r>
    </w:p>
    <w:p w14:paraId="65540B29" w14:textId="77777777" w:rsidR="006A318B" w:rsidRPr="006A318B" w:rsidRDefault="006A318B">
      <w:pPr>
        <w:numPr>
          <w:ilvl w:val="0"/>
          <w:numId w:val="21"/>
        </w:numPr>
      </w:pPr>
      <w:r w:rsidRPr="006A318B">
        <w:t>Akran zorbalığının önlenmesine yönelik çalışmalar</w:t>
      </w:r>
    </w:p>
    <w:p w14:paraId="643D1CE7" w14:textId="77777777" w:rsidR="006A318B" w:rsidRPr="006A318B" w:rsidRDefault="006A318B">
      <w:pPr>
        <w:numPr>
          <w:ilvl w:val="0"/>
          <w:numId w:val="21"/>
        </w:numPr>
      </w:pPr>
      <w:r w:rsidRPr="006A318B">
        <w:t>Problem davranışların nedenlerinin değerlendirilmesi</w:t>
      </w:r>
    </w:p>
    <w:p w14:paraId="178AB12C" w14:textId="77777777" w:rsidR="006A318B" w:rsidRPr="006A318B" w:rsidRDefault="006A318B">
      <w:pPr>
        <w:numPr>
          <w:ilvl w:val="0"/>
          <w:numId w:val="21"/>
        </w:numPr>
      </w:pPr>
      <w:r w:rsidRPr="006A318B">
        <w:t>Öğretmenler arasında ortak yaklaşımın sağlanması</w:t>
      </w:r>
    </w:p>
    <w:p w14:paraId="3EBBA400" w14:textId="77777777" w:rsidR="006A318B" w:rsidRPr="006A318B" w:rsidRDefault="006A318B" w:rsidP="006A318B">
      <w:r w:rsidRPr="006A318B">
        <w:t>26. Öğrencilerin devam-devamsızlık durumlarının değerlendirilmesi</w:t>
      </w:r>
    </w:p>
    <w:p w14:paraId="3F8F64A0" w14:textId="77777777" w:rsidR="006A318B" w:rsidRPr="006A318B" w:rsidRDefault="006A318B">
      <w:pPr>
        <w:numPr>
          <w:ilvl w:val="0"/>
          <w:numId w:val="22"/>
        </w:numPr>
      </w:pPr>
      <w:r w:rsidRPr="006A318B">
        <w:t>Devamsızlıkların düzenli takip edilmesi</w:t>
      </w:r>
    </w:p>
    <w:p w14:paraId="7B1412AE" w14:textId="77777777" w:rsidR="006A318B" w:rsidRPr="006A318B" w:rsidRDefault="006A318B">
      <w:pPr>
        <w:numPr>
          <w:ilvl w:val="0"/>
          <w:numId w:val="22"/>
        </w:numPr>
      </w:pPr>
      <w:r w:rsidRPr="006A318B">
        <w:t>Devamsızlık nedenlerinin değerlendirilmesi</w:t>
      </w:r>
    </w:p>
    <w:p w14:paraId="4C1DA521" w14:textId="77777777" w:rsidR="006A318B" w:rsidRPr="006A318B" w:rsidRDefault="006A318B">
      <w:pPr>
        <w:numPr>
          <w:ilvl w:val="0"/>
          <w:numId w:val="22"/>
        </w:numPr>
      </w:pPr>
      <w:r w:rsidRPr="006A318B">
        <w:lastRenderedPageBreak/>
        <w:t>Devamsızlık sınırları konusunda öğrenci ve velilerin bilgilendirilmesi</w:t>
      </w:r>
    </w:p>
    <w:p w14:paraId="2854D003" w14:textId="77777777" w:rsidR="006A318B" w:rsidRPr="006A318B" w:rsidRDefault="006A318B">
      <w:pPr>
        <w:numPr>
          <w:ilvl w:val="0"/>
          <w:numId w:val="22"/>
        </w:numPr>
      </w:pPr>
      <w:r w:rsidRPr="006A318B">
        <w:t>Sürekli devamsızlık yapan öğrenciler için gerekli çalışmaların yürütülmesi</w:t>
      </w:r>
    </w:p>
    <w:p w14:paraId="58BCC194" w14:textId="77777777" w:rsidR="006A318B" w:rsidRPr="006A318B" w:rsidRDefault="006A318B">
      <w:pPr>
        <w:numPr>
          <w:ilvl w:val="0"/>
          <w:numId w:val="22"/>
        </w:numPr>
      </w:pPr>
      <w:r w:rsidRPr="006A318B">
        <w:t>Devamsızlık bilgilerinin e-Okul sistemine zamanında işlenmesi</w:t>
      </w:r>
    </w:p>
    <w:p w14:paraId="5C5B3756" w14:textId="77777777" w:rsidR="006A318B" w:rsidRPr="006A318B" w:rsidRDefault="006A318B" w:rsidP="006A318B">
      <w:r w:rsidRPr="006A318B">
        <w:t>27. e-Okul uygulamaları ve öğrenci bilgilerinin sisteme işlenmesine ilişkin iş ve işlemlerin görüşülmesi</w:t>
      </w:r>
    </w:p>
    <w:p w14:paraId="3266BFA6" w14:textId="77777777" w:rsidR="006A318B" w:rsidRPr="006A318B" w:rsidRDefault="006A318B">
      <w:pPr>
        <w:numPr>
          <w:ilvl w:val="0"/>
          <w:numId w:val="23"/>
        </w:numPr>
      </w:pPr>
      <w:r w:rsidRPr="006A318B">
        <w:t>Devamsızlık girişleri</w:t>
      </w:r>
    </w:p>
    <w:p w14:paraId="2AD3223E" w14:textId="77777777" w:rsidR="006A318B" w:rsidRPr="006A318B" w:rsidRDefault="006A318B">
      <w:pPr>
        <w:numPr>
          <w:ilvl w:val="0"/>
          <w:numId w:val="23"/>
        </w:numPr>
      </w:pPr>
      <w:r w:rsidRPr="006A318B">
        <w:t>Öğrenci bilgilerinin güncel tutulması</w:t>
      </w:r>
    </w:p>
    <w:p w14:paraId="00D55D53" w14:textId="77777777" w:rsidR="006A318B" w:rsidRPr="006A318B" w:rsidRDefault="006A318B">
      <w:pPr>
        <w:numPr>
          <w:ilvl w:val="0"/>
          <w:numId w:val="23"/>
        </w:numPr>
      </w:pPr>
      <w:r w:rsidRPr="006A318B">
        <w:t>Sınav ve değerlendirme bilgilerinin işlenmesi</w:t>
      </w:r>
    </w:p>
    <w:p w14:paraId="1469E07E" w14:textId="77777777" w:rsidR="006A318B" w:rsidRPr="006A318B" w:rsidRDefault="006A318B">
      <w:pPr>
        <w:numPr>
          <w:ilvl w:val="0"/>
          <w:numId w:val="23"/>
        </w:numPr>
      </w:pPr>
      <w:r w:rsidRPr="006A318B">
        <w:t>Ders seçimi bilgilerinin kontrolü</w:t>
      </w:r>
    </w:p>
    <w:p w14:paraId="3CD6031D" w14:textId="77777777" w:rsidR="006A318B" w:rsidRPr="006A318B" w:rsidRDefault="006A318B">
      <w:pPr>
        <w:numPr>
          <w:ilvl w:val="0"/>
          <w:numId w:val="23"/>
        </w:numPr>
      </w:pPr>
      <w:r w:rsidRPr="006A318B">
        <w:t>Sosyal etkinlik bilgilerinin işlenmesi</w:t>
      </w:r>
    </w:p>
    <w:p w14:paraId="79423D7F" w14:textId="77777777" w:rsidR="006A318B" w:rsidRPr="006A318B" w:rsidRDefault="006A318B">
      <w:pPr>
        <w:numPr>
          <w:ilvl w:val="0"/>
          <w:numId w:val="23"/>
        </w:numPr>
      </w:pPr>
      <w:r w:rsidRPr="006A318B">
        <w:t>Öğrenci kayıt ve nakil işlemleri</w:t>
      </w:r>
    </w:p>
    <w:p w14:paraId="7D3E1E14" w14:textId="77777777" w:rsidR="006A318B" w:rsidRPr="006A318B" w:rsidRDefault="006A318B">
      <w:pPr>
        <w:numPr>
          <w:ilvl w:val="0"/>
          <w:numId w:val="23"/>
        </w:numPr>
      </w:pPr>
      <w:proofErr w:type="gramStart"/>
      <w:r w:rsidRPr="006A318B">
        <w:t>e</w:t>
      </w:r>
      <w:proofErr w:type="gramEnd"/>
      <w:r w:rsidRPr="006A318B">
        <w:t>-Okul üzerindeki diğer iş ve işlemler</w:t>
      </w:r>
    </w:p>
    <w:p w14:paraId="5314E9AA" w14:textId="77777777" w:rsidR="006A318B" w:rsidRPr="006A318B" w:rsidRDefault="006A318B" w:rsidP="006A318B">
      <w:r w:rsidRPr="006A318B">
        <w:t>28. Ders seçimi ve seçmeli derslerle ilgili çalışmaların görüşülmesi</w:t>
      </w:r>
    </w:p>
    <w:p w14:paraId="6454F719" w14:textId="77777777" w:rsidR="006A318B" w:rsidRPr="006A318B" w:rsidRDefault="006A318B">
      <w:pPr>
        <w:numPr>
          <w:ilvl w:val="0"/>
          <w:numId w:val="24"/>
        </w:numPr>
      </w:pPr>
      <w:r w:rsidRPr="006A318B">
        <w:t>Öğrencilerin ilgi ve yetenekleri doğrultusunda ders seçimlerinin değerlendirilmesi</w:t>
      </w:r>
    </w:p>
    <w:p w14:paraId="2A9859D8" w14:textId="77777777" w:rsidR="006A318B" w:rsidRPr="006A318B" w:rsidRDefault="006A318B">
      <w:pPr>
        <w:numPr>
          <w:ilvl w:val="0"/>
          <w:numId w:val="24"/>
        </w:numPr>
      </w:pPr>
      <w:r w:rsidRPr="006A318B">
        <w:t>Seçmeli derslerin ilgili mevzuat doğrultusunda planlanması</w:t>
      </w:r>
    </w:p>
    <w:p w14:paraId="31BB6C31" w14:textId="77777777" w:rsidR="006A318B" w:rsidRPr="006A318B" w:rsidRDefault="006A318B">
      <w:pPr>
        <w:numPr>
          <w:ilvl w:val="0"/>
          <w:numId w:val="24"/>
        </w:numPr>
      </w:pPr>
      <w:r w:rsidRPr="006A318B">
        <w:t>Öğrenci ve velilerin ders seçimleri konusunda bilgilendirilmesi</w:t>
      </w:r>
    </w:p>
    <w:p w14:paraId="7E325A88" w14:textId="77777777" w:rsidR="006A318B" w:rsidRPr="006A318B" w:rsidRDefault="006A318B">
      <w:pPr>
        <w:numPr>
          <w:ilvl w:val="0"/>
          <w:numId w:val="24"/>
        </w:numPr>
      </w:pPr>
      <w:r w:rsidRPr="006A318B">
        <w:t>Ders seçimlerinin öğrencilerin akademik ve mesleki hedefleriyle ilişkilendirilmesi</w:t>
      </w:r>
    </w:p>
    <w:p w14:paraId="6CC7FF3A" w14:textId="77777777" w:rsidR="006A318B" w:rsidRPr="006A318B" w:rsidRDefault="006A318B" w:rsidP="006A318B">
      <w:r w:rsidRPr="006A318B">
        <w:t>29. Öğrenci sağlığı ve okul güvenliğine ilişkin hususların görüşülmesi</w:t>
      </w:r>
    </w:p>
    <w:p w14:paraId="4F973C98" w14:textId="77777777" w:rsidR="006A318B" w:rsidRPr="006A318B" w:rsidRDefault="006A318B">
      <w:pPr>
        <w:numPr>
          <w:ilvl w:val="0"/>
          <w:numId w:val="25"/>
        </w:numPr>
      </w:pPr>
      <w:r w:rsidRPr="006A318B">
        <w:t>Öğrenci sağlığının korunmasına yönelik çalışmalar</w:t>
      </w:r>
    </w:p>
    <w:p w14:paraId="77FC7C0A" w14:textId="77777777" w:rsidR="006A318B" w:rsidRPr="006A318B" w:rsidRDefault="006A318B">
      <w:pPr>
        <w:numPr>
          <w:ilvl w:val="0"/>
          <w:numId w:val="25"/>
        </w:numPr>
      </w:pPr>
      <w:r w:rsidRPr="006A318B">
        <w:t>Okul giriş ve çıkış güvenliği</w:t>
      </w:r>
    </w:p>
    <w:p w14:paraId="2C2F9042" w14:textId="77777777" w:rsidR="006A318B" w:rsidRPr="006A318B" w:rsidRDefault="006A318B">
      <w:pPr>
        <w:numPr>
          <w:ilvl w:val="0"/>
          <w:numId w:val="25"/>
        </w:numPr>
      </w:pPr>
      <w:r w:rsidRPr="006A318B">
        <w:t>Öğrencilerin okul içerisinde güvenliğinin sağlanması</w:t>
      </w:r>
    </w:p>
    <w:p w14:paraId="37BDFAEF" w14:textId="77777777" w:rsidR="006A318B" w:rsidRPr="006A318B" w:rsidRDefault="006A318B">
      <w:pPr>
        <w:numPr>
          <w:ilvl w:val="0"/>
          <w:numId w:val="25"/>
        </w:numPr>
      </w:pPr>
      <w:r w:rsidRPr="006A318B">
        <w:t>Acil durumlarda yapılacak işlemler</w:t>
      </w:r>
    </w:p>
    <w:p w14:paraId="0E507D31" w14:textId="77777777" w:rsidR="006A318B" w:rsidRPr="006A318B" w:rsidRDefault="006A318B">
      <w:pPr>
        <w:numPr>
          <w:ilvl w:val="0"/>
          <w:numId w:val="25"/>
        </w:numPr>
      </w:pPr>
      <w:r w:rsidRPr="006A318B">
        <w:t>Öğrencilerin güvenli davranışlar konusunda bilinçlendirilmesi</w:t>
      </w:r>
    </w:p>
    <w:p w14:paraId="40DF7686" w14:textId="77777777" w:rsidR="006A318B" w:rsidRPr="006A318B" w:rsidRDefault="006A318B" w:rsidP="006A318B">
      <w:r w:rsidRPr="006A318B">
        <w:t>30. Nöbet hizmetlerinin yürütülmesine ilişkin esasların görüşülmesi</w:t>
      </w:r>
    </w:p>
    <w:p w14:paraId="57D2D595" w14:textId="77777777" w:rsidR="006A318B" w:rsidRPr="006A318B" w:rsidRDefault="006A318B">
      <w:pPr>
        <w:numPr>
          <w:ilvl w:val="0"/>
          <w:numId w:val="26"/>
        </w:numPr>
      </w:pPr>
      <w:r w:rsidRPr="006A318B">
        <w:t>Nöbet görev yerlerinin belirlenmesi</w:t>
      </w:r>
    </w:p>
    <w:p w14:paraId="4E58AC57" w14:textId="77777777" w:rsidR="006A318B" w:rsidRPr="006A318B" w:rsidRDefault="006A318B">
      <w:pPr>
        <w:numPr>
          <w:ilvl w:val="0"/>
          <w:numId w:val="26"/>
        </w:numPr>
      </w:pPr>
      <w:r w:rsidRPr="006A318B">
        <w:t>Giriş ve çıkışlarda gerekli tedbirlerin alınması</w:t>
      </w:r>
    </w:p>
    <w:p w14:paraId="3AD85F12" w14:textId="77777777" w:rsidR="006A318B" w:rsidRPr="006A318B" w:rsidRDefault="006A318B">
      <w:pPr>
        <w:numPr>
          <w:ilvl w:val="0"/>
          <w:numId w:val="26"/>
        </w:numPr>
      </w:pPr>
      <w:r w:rsidRPr="006A318B">
        <w:t>Teneffüslerde bahçe, koridor ve ortak kullanım alanlarının gözetimi</w:t>
      </w:r>
    </w:p>
    <w:p w14:paraId="19C40ABC" w14:textId="77777777" w:rsidR="006A318B" w:rsidRPr="006A318B" w:rsidRDefault="006A318B">
      <w:pPr>
        <w:numPr>
          <w:ilvl w:val="0"/>
          <w:numId w:val="26"/>
        </w:numPr>
      </w:pPr>
      <w:r w:rsidRPr="006A318B">
        <w:t>Öğrencilerin güvenliğinin sağlanması</w:t>
      </w:r>
    </w:p>
    <w:p w14:paraId="10DC95EE" w14:textId="77777777" w:rsidR="006A318B" w:rsidRPr="006A318B" w:rsidRDefault="006A318B">
      <w:pPr>
        <w:numPr>
          <w:ilvl w:val="0"/>
          <w:numId w:val="26"/>
        </w:numPr>
      </w:pPr>
      <w:r w:rsidRPr="006A318B">
        <w:t>Nöbet sırasında ortaya çıkabilecek özel durumlarda uygulanacak esasların belirlenmesi</w:t>
      </w:r>
    </w:p>
    <w:p w14:paraId="797097CF" w14:textId="77777777" w:rsidR="006A318B" w:rsidRPr="006A318B" w:rsidRDefault="006A318B" w:rsidP="006A318B">
      <w:r w:rsidRPr="006A318B">
        <w:t>31. Öğrenci servis ve taşıma hizmetlerinin yürütülmesine ilişkin hususların görüşülmesi</w:t>
      </w:r>
    </w:p>
    <w:p w14:paraId="6F7CE3EC" w14:textId="77777777" w:rsidR="006A318B" w:rsidRPr="006A318B" w:rsidRDefault="006A318B">
      <w:pPr>
        <w:numPr>
          <w:ilvl w:val="0"/>
          <w:numId w:val="27"/>
        </w:numPr>
      </w:pPr>
      <w:r w:rsidRPr="006A318B">
        <w:t>Öğrencilerin servis araçlarına güvenli şekilde bindirilmesi ve indirilmesi</w:t>
      </w:r>
    </w:p>
    <w:p w14:paraId="2540BB2A" w14:textId="77777777" w:rsidR="006A318B" w:rsidRPr="006A318B" w:rsidRDefault="006A318B">
      <w:pPr>
        <w:numPr>
          <w:ilvl w:val="0"/>
          <w:numId w:val="27"/>
        </w:numPr>
      </w:pPr>
      <w:r w:rsidRPr="006A318B">
        <w:lastRenderedPageBreak/>
        <w:t>Öğrenci listelerinin güncel tutulması</w:t>
      </w:r>
    </w:p>
    <w:p w14:paraId="3F58F96C" w14:textId="77777777" w:rsidR="006A318B" w:rsidRPr="006A318B" w:rsidRDefault="006A318B">
      <w:pPr>
        <w:numPr>
          <w:ilvl w:val="0"/>
          <w:numId w:val="27"/>
        </w:numPr>
      </w:pPr>
      <w:r w:rsidRPr="006A318B">
        <w:t>Servis güzergâhlarının takibi</w:t>
      </w:r>
    </w:p>
    <w:p w14:paraId="536582CB" w14:textId="77777777" w:rsidR="006A318B" w:rsidRPr="006A318B" w:rsidRDefault="006A318B">
      <w:pPr>
        <w:numPr>
          <w:ilvl w:val="0"/>
          <w:numId w:val="27"/>
        </w:numPr>
      </w:pPr>
      <w:r w:rsidRPr="006A318B">
        <w:t>Taşıma hizmetlerinde görevli personel ile okul arasındaki koordinasyon</w:t>
      </w:r>
    </w:p>
    <w:p w14:paraId="7857886C" w14:textId="77777777" w:rsidR="006A318B" w:rsidRPr="006A318B" w:rsidRDefault="006A318B">
      <w:pPr>
        <w:numPr>
          <w:ilvl w:val="0"/>
          <w:numId w:val="27"/>
        </w:numPr>
      </w:pPr>
      <w:r w:rsidRPr="006A318B">
        <w:t>Servislerde öğrencilerin güvenliğinin sağlanması</w:t>
      </w:r>
    </w:p>
    <w:p w14:paraId="51199FE7" w14:textId="77777777" w:rsidR="006A318B" w:rsidRPr="006A318B" w:rsidRDefault="006A318B" w:rsidP="006A318B">
      <w:r w:rsidRPr="006A318B">
        <w:t>32. Aile-okul iş birliği ve veli iletişimine ilişkin çalışmaların görüşülmesi</w:t>
      </w:r>
    </w:p>
    <w:p w14:paraId="5F1846BE" w14:textId="77777777" w:rsidR="006A318B" w:rsidRPr="006A318B" w:rsidRDefault="006A318B">
      <w:pPr>
        <w:numPr>
          <w:ilvl w:val="0"/>
          <w:numId w:val="28"/>
        </w:numPr>
      </w:pPr>
      <w:r w:rsidRPr="006A318B">
        <w:t>Veli bilgilendirme çalışmaları</w:t>
      </w:r>
    </w:p>
    <w:p w14:paraId="415EE175" w14:textId="77777777" w:rsidR="006A318B" w:rsidRPr="006A318B" w:rsidRDefault="006A318B">
      <w:pPr>
        <w:numPr>
          <w:ilvl w:val="0"/>
          <w:numId w:val="28"/>
        </w:numPr>
      </w:pPr>
      <w:r w:rsidRPr="006A318B">
        <w:t>Veli toplantılarının planlanması</w:t>
      </w:r>
    </w:p>
    <w:p w14:paraId="6FFC17B3" w14:textId="77777777" w:rsidR="006A318B" w:rsidRPr="006A318B" w:rsidRDefault="006A318B">
      <w:pPr>
        <w:numPr>
          <w:ilvl w:val="0"/>
          <w:numId w:val="28"/>
        </w:numPr>
      </w:pPr>
      <w:r w:rsidRPr="006A318B">
        <w:t>Bireysel veli görüşmeleri</w:t>
      </w:r>
    </w:p>
    <w:p w14:paraId="352611D5" w14:textId="77777777" w:rsidR="006A318B" w:rsidRPr="006A318B" w:rsidRDefault="006A318B">
      <w:pPr>
        <w:numPr>
          <w:ilvl w:val="0"/>
          <w:numId w:val="28"/>
        </w:numPr>
      </w:pPr>
      <w:r w:rsidRPr="006A318B">
        <w:t>Öğrenci başarısı ve gelişiminin ailelerle paylaşılması</w:t>
      </w:r>
    </w:p>
    <w:p w14:paraId="1086F020" w14:textId="77777777" w:rsidR="006A318B" w:rsidRPr="006A318B" w:rsidRDefault="006A318B">
      <w:pPr>
        <w:numPr>
          <w:ilvl w:val="0"/>
          <w:numId w:val="28"/>
        </w:numPr>
      </w:pPr>
      <w:r w:rsidRPr="006A318B">
        <w:t>Üniversite ve kariyer sürecinde ailelerin bilgilendirilmesi</w:t>
      </w:r>
    </w:p>
    <w:p w14:paraId="23B6A3A4" w14:textId="77777777" w:rsidR="006A318B" w:rsidRPr="006A318B" w:rsidRDefault="006A318B">
      <w:pPr>
        <w:numPr>
          <w:ilvl w:val="0"/>
          <w:numId w:val="28"/>
        </w:numPr>
      </w:pPr>
      <w:r w:rsidRPr="006A318B">
        <w:t>Veli iletişiminde ortak yaklaşımın sağlanması</w:t>
      </w:r>
    </w:p>
    <w:p w14:paraId="30B07DE8" w14:textId="77777777" w:rsidR="006A318B" w:rsidRPr="006A318B" w:rsidRDefault="006A318B" w:rsidP="006A318B">
      <w:r w:rsidRPr="006A318B">
        <w:t>33. Sosyal, kültürel, sanatsal ve sportif etkinliklerin planlanması</w:t>
      </w:r>
    </w:p>
    <w:p w14:paraId="7DDAF103" w14:textId="77777777" w:rsidR="006A318B" w:rsidRPr="006A318B" w:rsidRDefault="006A318B">
      <w:pPr>
        <w:numPr>
          <w:ilvl w:val="0"/>
          <w:numId w:val="29"/>
        </w:numPr>
      </w:pPr>
      <w:r w:rsidRPr="006A318B">
        <w:t>Öğrencilerin ilgi ve yeteneklerine uygun etkinlikler</w:t>
      </w:r>
    </w:p>
    <w:p w14:paraId="535D0815" w14:textId="77777777" w:rsidR="006A318B" w:rsidRPr="006A318B" w:rsidRDefault="006A318B">
      <w:pPr>
        <w:numPr>
          <w:ilvl w:val="0"/>
          <w:numId w:val="29"/>
        </w:numPr>
      </w:pPr>
      <w:r w:rsidRPr="006A318B">
        <w:t>Sanatsal faaliyetler</w:t>
      </w:r>
    </w:p>
    <w:p w14:paraId="330C018B" w14:textId="77777777" w:rsidR="006A318B" w:rsidRPr="006A318B" w:rsidRDefault="006A318B">
      <w:pPr>
        <w:numPr>
          <w:ilvl w:val="0"/>
          <w:numId w:val="29"/>
        </w:numPr>
      </w:pPr>
      <w:r w:rsidRPr="006A318B">
        <w:t>Kültürel faaliyetler</w:t>
      </w:r>
    </w:p>
    <w:p w14:paraId="6EA40B42" w14:textId="77777777" w:rsidR="006A318B" w:rsidRPr="006A318B" w:rsidRDefault="006A318B">
      <w:pPr>
        <w:numPr>
          <w:ilvl w:val="0"/>
          <w:numId w:val="29"/>
        </w:numPr>
      </w:pPr>
      <w:r w:rsidRPr="006A318B">
        <w:t>Sportif faaliyetler</w:t>
      </w:r>
    </w:p>
    <w:p w14:paraId="2650D40C" w14:textId="77777777" w:rsidR="006A318B" w:rsidRPr="006A318B" w:rsidRDefault="006A318B">
      <w:pPr>
        <w:numPr>
          <w:ilvl w:val="0"/>
          <w:numId w:val="29"/>
        </w:numPr>
      </w:pPr>
      <w:r w:rsidRPr="006A318B">
        <w:t>Öğrencilerin sosyal gelişimini destekleyici çalışmalar</w:t>
      </w:r>
    </w:p>
    <w:p w14:paraId="05E38796" w14:textId="77777777" w:rsidR="006A318B" w:rsidRPr="006A318B" w:rsidRDefault="006A318B">
      <w:pPr>
        <w:numPr>
          <w:ilvl w:val="0"/>
          <w:numId w:val="29"/>
        </w:numPr>
      </w:pPr>
      <w:r w:rsidRPr="006A318B">
        <w:t>Yarışma ve etkinliklere yönelik çalışmalar</w:t>
      </w:r>
    </w:p>
    <w:p w14:paraId="04D533F4" w14:textId="77777777" w:rsidR="006A318B" w:rsidRPr="006A318B" w:rsidRDefault="006A318B" w:rsidP="006A318B">
      <w:r w:rsidRPr="006A318B">
        <w:t>34. Dinî, millî ve kültürel değerleri destekleyici sosyal ve kültürel faaliyetlerin görüşülmesi</w:t>
      </w:r>
    </w:p>
    <w:p w14:paraId="0236BC6F" w14:textId="77777777" w:rsidR="006A318B" w:rsidRPr="006A318B" w:rsidRDefault="006A318B">
      <w:pPr>
        <w:numPr>
          <w:ilvl w:val="0"/>
          <w:numId w:val="30"/>
        </w:numPr>
      </w:pPr>
      <w:r w:rsidRPr="006A318B">
        <w:t>Öğrencilerin kültürel miras ve millî değerler konusunda farkındalıklarının geliştirilmesi</w:t>
      </w:r>
    </w:p>
    <w:p w14:paraId="08E7A8EC" w14:textId="77777777" w:rsidR="006A318B" w:rsidRPr="006A318B" w:rsidRDefault="006A318B">
      <w:pPr>
        <w:numPr>
          <w:ilvl w:val="0"/>
          <w:numId w:val="30"/>
        </w:numPr>
      </w:pPr>
      <w:r w:rsidRPr="006A318B">
        <w:t>İlgili belirli gün ve haftalara yönelik çalışmalar</w:t>
      </w:r>
    </w:p>
    <w:p w14:paraId="3A481ADD" w14:textId="77777777" w:rsidR="006A318B" w:rsidRPr="006A318B" w:rsidRDefault="006A318B">
      <w:pPr>
        <w:numPr>
          <w:ilvl w:val="0"/>
          <w:numId w:val="30"/>
        </w:numPr>
      </w:pPr>
      <w:r w:rsidRPr="006A318B">
        <w:t>Öğrencilerin sosyal ve kültürel faaliyetlere katılımının sağlanması</w:t>
      </w:r>
    </w:p>
    <w:p w14:paraId="7B3B526F" w14:textId="77777777" w:rsidR="006A318B" w:rsidRPr="006A318B" w:rsidRDefault="006A318B">
      <w:pPr>
        <w:numPr>
          <w:ilvl w:val="0"/>
          <w:numId w:val="30"/>
        </w:numPr>
      </w:pPr>
      <w:r w:rsidRPr="006A318B">
        <w:t>Okulun eğitim amaçlarıyla uyumlu etkinliklerin planlanması</w:t>
      </w:r>
    </w:p>
    <w:p w14:paraId="2DD66C27" w14:textId="77777777" w:rsidR="006A318B" w:rsidRPr="006A318B" w:rsidRDefault="006A318B">
      <w:pPr>
        <w:numPr>
          <w:ilvl w:val="0"/>
          <w:numId w:val="30"/>
        </w:numPr>
      </w:pPr>
      <w:r w:rsidRPr="006A318B">
        <w:t>Öğrencilerin kültürel ve sosyal gelişimlerinin desteklenmesi</w:t>
      </w:r>
    </w:p>
    <w:p w14:paraId="15FFE984" w14:textId="77777777" w:rsidR="006A318B" w:rsidRPr="006A318B" w:rsidRDefault="006A318B" w:rsidP="006A318B">
      <w:r w:rsidRPr="006A318B">
        <w:t>35. Belirli gün ve haftalar ile millî, kültürel, sosyal ve özel günlere ilişkin çalışmaların görüşülmesi</w:t>
      </w:r>
    </w:p>
    <w:p w14:paraId="15AE1C29" w14:textId="77777777" w:rsidR="006A318B" w:rsidRPr="006A318B" w:rsidRDefault="006A318B">
      <w:pPr>
        <w:numPr>
          <w:ilvl w:val="0"/>
          <w:numId w:val="31"/>
        </w:numPr>
      </w:pPr>
      <w:r w:rsidRPr="006A318B">
        <w:t>Yıl içerisinde gerçekleştirilecek etkinliklerin planlanması</w:t>
      </w:r>
    </w:p>
    <w:p w14:paraId="537B1501" w14:textId="77777777" w:rsidR="006A318B" w:rsidRPr="006A318B" w:rsidRDefault="006A318B">
      <w:pPr>
        <w:numPr>
          <w:ilvl w:val="0"/>
          <w:numId w:val="31"/>
        </w:numPr>
      </w:pPr>
      <w:r w:rsidRPr="006A318B">
        <w:t>Öğrencilerin yaş ve gelişim özelliklerine uygun etkinliklerin belirlenmesi</w:t>
      </w:r>
    </w:p>
    <w:p w14:paraId="33E1A579" w14:textId="77777777" w:rsidR="006A318B" w:rsidRPr="006A318B" w:rsidRDefault="006A318B">
      <w:pPr>
        <w:numPr>
          <w:ilvl w:val="0"/>
          <w:numId w:val="31"/>
        </w:numPr>
      </w:pPr>
      <w:r w:rsidRPr="006A318B">
        <w:t>Görev dağılımlarının yapılması</w:t>
      </w:r>
    </w:p>
    <w:p w14:paraId="7295F230" w14:textId="77777777" w:rsidR="006A318B" w:rsidRPr="006A318B" w:rsidRDefault="006A318B">
      <w:pPr>
        <w:numPr>
          <w:ilvl w:val="0"/>
          <w:numId w:val="31"/>
        </w:numPr>
      </w:pPr>
      <w:r w:rsidRPr="006A318B">
        <w:t>Etkinliklerin eğitim öğretim süreciyle ilişkilendirilmesi</w:t>
      </w:r>
    </w:p>
    <w:p w14:paraId="7D791677" w14:textId="77777777" w:rsidR="006A318B" w:rsidRPr="006A318B" w:rsidRDefault="006A318B" w:rsidP="006A318B">
      <w:r w:rsidRPr="006A318B">
        <w:t>36. Öğrenci kulüpleri ve sosyal sorumluluk çalışmalarının görüşülmesi</w:t>
      </w:r>
    </w:p>
    <w:p w14:paraId="295FDD53" w14:textId="77777777" w:rsidR="006A318B" w:rsidRPr="006A318B" w:rsidRDefault="006A318B">
      <w:pPr>
        <w:numPr>
          <w:ilvl w:val="0"/>
          <w:numId w:val="32"/>
        </w:numPr>
      </w:pPr>
      <w:r w:rsidRPr="006A318B">
        <w:lastRenderedPageBreak/>
        <w:t>Öğrencilerin sosyal sorumluluk bilincinin geliştirilmesi</w:t>
      </w:r>
    </w:p>
    <w:p w14:paraId="5DBA8A00" w14:textId="77777777" w:rsidR="006A318B" w:rsidRPr="006A318B" w:rsidRDefault="006A318B">
      <w:pPr>
        <w:numPr>
          <w:ilvl w:val="0"/>
          <w:numId w:val="32"/>
        </w:numPr>
      </w:pPr>
      <w:r w:rsidRPr="006A318B">
        <w:t>Öğrencilerin sorumluluk almalarının desteklenmesi</w:t>
      </w:r>
    </w:p>
    <w:p w14:paraId="584CFB77" w14:textId="77777777" w:rsidR="006A318B" w:rsidRPr="006A318B" w:rsidRDefault="006A318B">
      <w:pPr>
        <w:numPr>
          <w:ilvl w:val="0"/>
          <w:numId w:val="32"/>
        </w:numPr>
      </w:pPr>
      <w:r w:rsidRPr="006A318B">
        <w:t>Sosyal sorumluluk projelerinin planlanması</w:t>
      </w:r>
    </w:p>
    <w:p w14:paraId="1C57D96D" w14:textId="77777777" w:rsidR="006A318B" w:rsidRPr="006A318B" w:rsidRDefault="006A318B">
      <w:pPr>
        <w:numPr>
          <w:ilvl w:val="0"/>
          <w:numId w:val="32"/>
        </w:numPr>
      </w:pPr>
      <w:r w:rsidRPr="006A318B">
        <w:t>Toplumsal dayanışma ve yardımlaşma çalışmalarının yürütülmesi</w:t>
      </w:r>
    </w:p>
    <w:p w14:paraId="713CF23A" w14:textId="77777777" w:rsidR="006A318B" w:rsidRPr="006A318B" w:rsidRDefault="006A318B" w:rsidP="006A318B">
      <w:r w:rsidRPr="006A318B">
        <w:t>37. Proje ve okul temelli çalışmaların görüşülmesi</w:t>
      </w:r>
    </w:p>
    <w:p w14:paraId="4A258DC9" w14:textId="77777777" w:rsidR="006A318B" w:rsidRPr="006A318B" w:rsidRDefault="006A318B">
      <w:pPr>
        <w:numPr>
          <w:ilvl w:val="0"/>
          <w:numId w:val="33"/>
        </w:numPr>
      </w:pPr>
      <w:r w:rsidRPr="006A318B">
        <w:t>Bakanlık, il/ilçe ve okul tarafından yürütülecek projeler</w:t>
      </w:r>
    </w:p>
    <w:p w14:paraId="1DBD3575" w14:textId="77777777" w:rsidR="006A318B" w:rsidRPr="006A318B" w:rsidRDefault="006A318B">
      <w:pPr>
        <w:numPr>
          <w:ilvl w:val="0"/>
          <w:numId w:val="33"/>
        </w:numPr>
      </w:pPr>
      <w:r w:rsidRPr="006A318B">
        <w:t>Öğrencilerin ilgi ve yeteneklerine uygun proje çalışmaları</w:t>
      </w:r>
    </w:p>
    <w:p w14:paraId="7EB89062" w14:textId="77777777" w:rsidR="006A318B" w:rsidRPr="006A318B" w:rsidRDefault="006A318B">
      <w:pPr>
        <w:numPr>
          <w:ilvl w:val="0"/>
          <w:numId w:val="33"/>
        </w:numPr>
      </w:pPr>
      <w:r w:rsidRPr="006A318B">
        <w:t>Bilimsel, kültürel, sanatsal ve sosyal projeler</w:t>
      </w:r>
    </w:p>
    <w:p w14:paraId="0987F95D" w14:textId="77777777" w:rsidR="006A318B" w:rsidRPr="006A318B" w:rsidRDefault="006A318B">
      <w:pPr>
        <w:numPr>
          <w:ilvl w:val="0"/>
          <w:numId w:val="33"/>
        </w:numPr>
      </w:pPr>
      <w:r w:rsidRPr="006A318B">
        <w:t>Mesleki ve akademik gelişimi destekleyen projeler</w:t>
      </w:r>
    </w:p>
    <w:p w14:paraId="40761EB4" w14:textId="77777777" w:rsidR="006A318B" w:rsidRPr="006A318B" w:rsidRDefault="006A318B">
      <w:pPr>
        <w:numPr>
          <w:ilvl w:val="0"/>
          <w:numId w:val="33"/>
        </w:numPr>
      </w:pPr>
      <w:r w:rsidRPr="006A318B">
        <w:t>Öğrencilerin proje süreçlerine aktif katılımının sağlanması</w:t>
      </w:r>
    </w:p>
    <w:p w14:paraId="0E84C8E5" w14:textId="77777777" w:rsidR="006A318B" w:rsidRPr="006A318B" w:rsidRDefault="006A318B" w:rsidP="006A318B">
      <w:r w:rsidRPr="006A318B">
        <w:t>38. Ders dışı eğitim ve öğretim faaliyetleri ile tamamlayıcı eğitim çalışmalarının görüşülmesi</w:t>
      </w:r>
    </w:p>
    <w:p w14:paraId="171BA314" w14:textId="77777777" w:rsidR="006A318B" w:rsidRPr="006A318B" w:rsidRDefault="006A318B">
      <w:pPr>
        <w:numPr>
          <w:ilvl w:val="0"/>
          <w:numId w:val="34"/>
        </w:numPr>
      </w:pPr>
      <w:r w:rsidRPr="006A318B">
        <w:t>Öğrencilerin öğrenme ihtiyaçlarına yönelik destekleyici çalışmalar</w:t>
      </w:r>
    </w:p>
    <w:p w14:paraId="1A4BFE59" w14:textId="77777777" w:rsidR="006A318B" w:rsidRPr="006A318B" w:rsidRDefault="006A318B">
      <w:pPr>
        <w:numPr>
          <w:ilvl w:val="0"/>
          <w:numId w:val="34"/>
        </w:numPr>
      </w:pPr>
      <w:r w:rsidRPr="006A318B">
        <w:t>Öğrenme eksikliklerinin giderilmesine yönelik faaliyetler</w:t>
      </w:r>
    </w:p>
    <w:p w14:paraId="70696C21" w14:textId="77777777" w:rsidR="006A318B" w:rsidRPr="006A318B" w:rsidRDefault="006A318B">
      <w:pPr>
        <w:numPr>
          <w:ilvl w:val="0"/>
          <w:numId w:val="34"/>
        </w:numPr>
      </w:pPr>
      <w:r w:rsidRPr="006A318B">
        <w:t>Eğitim öğretim sürecini destekleyecek okul içi çalışmalar</w:t>
      </w:r>
    </w:p>
    <w:p w14:paraId="176618FD" w14:textId="77777777" w:rsidR="006A318B" w:rsidRPr="006A318B" w:rsidRDefault="006A318B">
      <w:pPr>
        <w:numPr>
          <w:ilvl w:val="0"/>
          <w:numId w:val="34"/>
        </w:numPr>
      </w:pPr>
      <w:r w:rsidRPr="006A318B">
        <w:t>Akademik başarıyı destekleyici çalışmalar</w:t>
      </w:r>
    </w:p>
    <w:p w14:paraId="42D96412" w14:textId="77777777" w:rsidR="006A318B" w:rsidRPr="006A318B" w:rsidRDefault="006A318B">
      <w:pPr>
        <w:numPr>
          <w:ilvl w:val="0"/>
          <w:numId w:val="34"/>
        </w:numPr>
      </w:pPr>
      <w:r w:rsidRPr="006A318B">
        <w:t>Öğrencilerin sosyal, kültürel, sportif ve sanatsal gelişimlerini destekleyici faaliyetler</w:t>
      </w:r>
    </w:p>
    <w:p w14:paraId="28E0EF4A" w14:textId="77777777" w:rsidR="006A318B" w:rsidRPr="006A318B" w:rsidRDefault="006A318B" w:rsidP="006A318B">
      <w:r w:rsidRPr="006A318B">
        <w:t>39. Okul dışı öğrenme ortamları, gezi, gözlem ve inceleme faaliyetlerinin görüşülmesi</w:t>
      </w:r>
    </w:p>
    <w:p w14:paraId="5848C12C" w14:textId="77777777" w:rsidR="006A318B" w:rsidRPr="006A318B" w:rsidRDefault="006A318B">
      <w:pPr>
        <w:numPr>
          <w:ilvl w:val="0"/>
          <w:numId w:val="35"/>
        </w:numPr>
      </w:pPr>
      <w:r w:rsidRPr="006A318B">
        <w:t>Gezi ve inceleme faaliyetlerinin eğitim amaçlı planlanması</w:t>
      </w:r>
    </w:p>
    <w:p w14:paraId="7A27A646" w14:textId="77777777" w:rsidR="006A318B" w:rsidRPr="006A318B" w:rsidRDefault="006A318B">
      <w:pPr>
        <w:numPr>
          <w:ilvl w:val="0"/>
          <w:numId w:val="35"/>
        </w:numPr>
      </w:pPr>
      <w:r w:rsidRPr="006A318B">
        <w:t>Üniversite, müze, kütüphane, bilim merkezi ve kültür kurumlarından yararlanılması</w:t>
      </w:r>
    </w:p>
    <w:p w14:paraId="5E22BDD8" w14:textId="77777777" w:rsidR="006A318B" w:rsidRPr="006A318B" w:rsidRDefault="006A318B">
      <w:pPr>
        <w:numPr>
          <w:ilvl w:val="0"/>
          <w:numId w:val="35"/>
        </w:numPr>
      </w:pPr>
      <w:r w:rsidRPr="006A318B">
        <w:t>Meslek ve kariyer tanıtımına yönelik okul dışı etkinlikler</w:t>
      </w:r>
    </w:p>
    <w:p w14:paraId="75D9EF64" w14:textId="77777777" w:rsidR="006A318B" w:rsidRPr="006A318B" w:rsidRDefault="006A318B">
      <w:pPr>
        <w:numPr>
          <w:ilvl w:val="0"/>
          <w:numId w:val="35"/>
        </w:numPr>
      </w:pPr>
      <w:r w:rsidRPr="006A318B">
        <w:t>Tarihî ve kültürel mekânların eğitim amacıyla değerlendirilmesi</w:t>
      </w:r>
    </w:p>
    <w:p w14:paraId="44C1CD0F" w14:textId="77777777" w:rsidR="006A318B" w:rsidRPr="006A318B" w:rsidRDefault="006A318B">
      <w:pPr>
        <w:numPr>
          <w:ilvl w:val="0"/>
          <w:numId w:val="35"/>
        </w:numPr>
      </w:pPr>
      <w:r w:rsidRPr="006A318B">
        <w:t>Gezi ve etkinliklerin ilgili mevzuata uygun yürütülmesi</w:t>
      </w:r>
    </w:p>
    <w:p w14:paraId="59E48A7F" w14:textId="77777777" w:rsidR="006A318B" w:rsidRPr="006A318B" w:rsidRDefault="006A318B" w:rsidP="006A318B">
      <w:r w:rsidRPr="006A318B">
        <w:t>40. Eğitim materyalleri, araç-gereçler ve öğrenme ortamlarının kullanımına ilişkin hususların görüşülmesi</w:t>
      </w:r>
    </w:p>
    <w:p w14:paraId="2FA20002" w14:textId="77777777" w:rsidR="006A318B" w:rsidRPr="006A318B" w:rsidRDefault="006A318B">
      <w:pPr>
        <w:numPr>
          <w:ilvl w:val="0"/>
          <w:numId w:val="36"/>
        </w:numPr>
      </w:pPr>
      <w:r w:rsidRPr="006A318B">
        <w:t>Öğretim programlarına uygun materyal kullanımı</w:t>
      </w:r>
    </w:p>
    <w:p w14:paraId="74E70658" w14:textId="77777777" w:rsidR="006A318B" w:rsidRPr="006A318B" w:rsidRDefault="006A318B">
      <w:pPr>
        <w:numPr>
          <w:ilvl w:val="0"/>
          <w:numId w:val="36"/>
        </w:numPr>
      </w:pPr>
      <w:r w:rsidRPr="006A318B">
        <w:t>Öğrenci seviyesine uygun eğitim materyallerinin belirlenmesi</w:t>
      </w:r>
    </w:p>
    <w:p w14:paraId="5DEB51F5" w14:textId="77777777" w:rsidR="006A318B" w:rsidRPr="006A318B" w:rsidRDefault="006A318B">
      <w:pPr>
        <w:numPr>
          <w:ilvl w:val="0"/>
          <w:numId w:val="36"/>
        </w:numPr>
      </w:pPr>
      <w:r w:rsidRPr="006A318B">
        <w:t>Kur’an-ı Kerim ve Arapça derslerinde kullanılacak materyallerin değerlendirilmesi</w:t>
      </w:r>
    </w:p>
    <w:p w14:paraId="27B404BD" w14:textId="77777777" w:rsidR="006A318B" w:rsidRPr="006A318B" w:rsidRDefault="006A318B">
      <w:pPr>
        <w:numPr>
          <w:ilvl w:val="0"/>
          <w:numId w:val="36"/>
        </w:numPr>
      </w:pPr>
      <w:r w:rsidRPr="006A318B">
        <w:t>Teknolojik araçlardan eğitim amaçlı yararlanılması</w:t>
      </w:r>
    </w:p>
    <w:p w14:paraId="40268D3E" w14:textId="77777777" w:rsidR="006A318B" w:rsidRPr="006A318B" w:rsidRDefault="006A318B">
      <w:pPr>
        <w:numPr>
          <w:ilvl w:val="0"/>
          <w:numId w:val="36"/>
        </w:numPr>
      </w:pPr>
      <w:r w:rsidRPr="006A318B">
        <w:t>Kütüphane, bilişim ve diğer eğitim ortamlarının etkin kullanılması</w:t>
      </w:r>
    </w:p>
    <w:p w14:paraId="22056169" w14:textId="77777777" w:rsidR="006A318B" w:rsidRPr="006A318B" w:rsidRDefault="006A318B">
      <w:pPr>
        <w:numPr>
          <w:ilvl w:val="0"/>
          <w:numId w:val="36"/>
        </w:numPr>
      </w:pPr>
      <w:r w:rsidRPr="006A318B">
        <w:t>Eksik araç-gereçlerin belirlenmesi</w:t>
      </w:r>
    </w:p>
    <w:p w14:paraId="4376C379" w14:textId="77777777" w:rsidR="006A318B" w:rsidRPr="006A318B" w:rsidRDefault="006A318B" w:rsidP="006A318B">
      <w:r w:rsidRPr="006A318B">
        <w:t>41. Bilişim araçları ve Bakanlık tarafından sunulan dijital eğitim platformlarının kullanımına ilişkin hususların görüşülmesi</w:t>
      </w:r>
    </w:p>
    <w:p w14:paraId="3E35D9FD" w14:textId="77777777" w:rsidR="006A318B" w:rsidRPr="006A318B" w:rsidRDefault="006A318B">
      <w:pPr>
        <w:numPr>
          <w:ilvl w:val="0"/>
          <w:numId w:val="37"/>
        </w:numPr>
      </w:pPr>
      <w:r w:rsidRPr="006A318B">
        <w:lastRenderedPageBreak/>
        <w:t>Dijital eğitim platformlarının eğitim amaçlı kullanılması</w:t>
      </w:r>
    </w:p>
    <w:p w14:paraId="32F8A15E" w14:textId="77777777" w:rsidR="006A318B" w:rsidRPr="006A318B" w:rsidRDefault="006A318B">
      <w:pPr>
        <w:numPr>
          <w:ilvl w:val="0"/>
          <w:numId w:val="37"/>
        </w:numPr>
      </w:pPr>
      <w:r w:rsidRPr="006A318B">
        <w:t>Öğrencilerin dijital okuryazarlık becerilerinin geliştirilmesi</w:t>
      </w:r>
    </w:p>
    <w:p w14:paraId="0753608E" w14:textId="77777777" w:rsidR="006A318B" w:rsidRPr="006A318B" w:rsidRDefault="006A318B">
      <w:pPr>
        <w:numPr>
          <w:ilvl w:val="0"/>
          <w:numId w:val="37"/>
        </w:numPr>
      </w:pPr>
      <w:r w:rsidRPr="006A318B">
        <w:t>Teknolojinin bilinçli ve güvenli kullanımının desteklenmesi</w:t>
      </w:r>
    </w:p>
    <w:p w14:paraId="24ABCD0D" w14:textId="77777777" w:rsidR="006A318B" w:rsidRPr="006A318B" w:rsidRDefault="006A318B">
      <w:pPr>
        <w:numPr>
          <w:ilvl w:val="0"/>
          <w:numId w:val="37"/>
        </w:numPr>
      </w:pPr>
      <w:r w:rsidRPr="006A318B">
        <w:t>Dijital içeriklerin eğitim amaçlı ve uygun şekilde kullanılması</w:t>
      </w:r>
    </w:p>
    <w:p w14:paraId="6DE63EAA" w14:textId="77777777" w:rsidR="006A318B" w:rsidRPr="006A318B" w:rsidRDefault="006A318B">
      <w:pPr>
        <w:numPr>
          <w:ilvl w:val="0"/>
          <w:numId w:val="37"/>
        </w:numPr>
      </w:pPr>
      <w:r w:rsidRPr="006A318B">
        <w:t>Kişisel verilerin korunmasına dikkat edilmesi</w:t>
      </w:r>
    </w:p>
    <w:p w14:paraId="34FF02E2" w14:textId="77777777" w:rsidR="006A318B" w:rsidRPr="006A318B" w:rsidRDefault="006A318B" w:rsidP="006A318B">
      <w:r w:rsidRPr="006A318B">
        <w:t>42. Öğrenci ve personel mahremiyeti, fotoğraf/video çekimleri ve sosyal medya paylaşımlarında dikkat edilecek hususların görüşülmesi</w:t>
      </w:r>
    </w:p>
    <w:p w14:paraId="361E6D25" w14:textId="77777777" w:rsidR="006A318B" w:rsidRPr="006A318B" w:rsidRDefault="006A318B">
      <w:pPr>
        <w:numPr>
          <w:ilvl w:val="0"/>
          <w:numId w:val="38"/>
        </w:numPr>
      </w:pPr>
      <w:r w:rsidRPr="006A318B">
        <w:t>Öğrenci kişisel verilerinin korunması</w:t>
      </w:r>
    </w:p>
    <w:p w14:paraId="484E0480" w14:textId="77777777" w:rsidR="006A318B" w:rsidRPr="006A318B" w:rsidRDefault="006A318B">
      <w:pPr>
        <w:numPr>
          <w:ilvl w:val="0"/>
          <w:numId w:val="38"/>
        </w:numPr>
      </w:pPr>
      <w:r w:rsidRPr="006A318B">
        <w:t>Fotoğraf ve video çekimlerinde gerekli izinlerin alınması</w:t>
      </w:r>
    </w:p>
    <w:p w14:paraId="740F7717" w14:textId="77777777" w:rsidR="006A318B" w:rsidRPr="006A318B" w:rsidRDefault="006A318B">
      <w:pPr>
        <w:numPr>
          <w:ilvl w:val="0"/>
          <w:numId w:val="38"/>
        </w:numPr>
      </w:pPr>
      <w:r w:rsidRPr="006A318B">
        <w:t>Öğrenci çalışmalarının paylaşımında dikkat edilecek hususlar</w:t>
      </w:r>
    </w:p>
    <w:p w14:paraId="1058B055" w14:textId="77777777" w:rsidR="006A318B" w:rsidRPr="006A318B" w:rsidRDefault="006A318B">
      <w:pPr>
        <w:numPr>
          <w:ilvl w:val="0"/>
          <w:numId w:val="38"/>
        </w:numPr>
      </w:pPr>
      <w:r w:rsidRPr="006A318B">
        <w:t>Sosyal medya paylaşımlarında mahremiyet kurallarına uyulması</w:t>
      </w:r>
    </w:p>
    <w:p w14:paraId="357173D6" w14:textId="77777777" w:rsidR="006A318B" w:rsidRPr="006A318B" w:rsidRDefault="006A318B">
      <w:pPr>
        <w:numPr>
          <w:ilvl w:val="0"/>
          <w:numId w:val="38"/>
        </w:numPr>
      </w:pPr>
      <w:r w:rsidRPr="006A318B">
        <w:t>Kurumsal iletişimde mevzuata uygun hareket edilmesi</w:t>
      </w:r>
    </w:p>
    <w:p w14:paraId="5C75B31B" w14:textId="77777777" w:rsidR="006A318B" w:rsidRPr="006A318B" w:rsidRDefault="006A318B" w:rsidP="006A318B">
      <w:r w:rsidRPr="006A318B">
        <w:t>43. Yangın, deprem ve diğer afetlere yönelik hazırlıkların ve tatbikatların görüşülmesi</w:t>
      </w:r>
    </w:p>
    <w:p w14:paraId="2A64EEE6" w14:textId="77777777" w:rsidR="006A318B" w:rsidRPr="006A318B" w:rsidRDefault="006A318B">
      <w:pPr>
        <w:numPr>
          <w:ilvl w:val="0"/>
          <w:numId w:val="39"/>
        </w:numPr>
      </w:pPr>
      <w:r w:rsidRPr="006A318B">
        <w:t>Acil durum planlarının değerlendirilmesi</w:t>
      </w:r>
    </w:p>
    <w:p w14:paraId="7D2DAA18" w14:textId="77777777" w:rsidR="006A318B" w:rsidRPr="006A318B" w:rsidRDefault="006A318B">
      <w:pPr>
        <w:numPr>
          <w:ilvl w:val="0"/>
          <w:numId w:val="39"/>
        </w:numPr>
      </w:pPr>
      <w:r w:rsidRPr="006A318B">
        <w:t>Deprem ve yangın tatbikatlarının planlanması</w:t>
      </w:r>
    </w:p>
    <w:p w14:paraId="5BE351EE" w14:textId="77777777" w:rsidR="006A318B" w:rsidRPr="006A318B" w:rsidRDefault="006A318B">
      <w:pPr>
        <w:numPr>
          <w:ilvl w:val="0"/>
          <w:numId w:val="39"/>
        </w:numPr>
      </w:pPr>
      <w:r w:rsidRPr="006A318B">
        <w:t>Öğrenci ve personelin afet farkındalığının artırılması</w:t>
      </w:r>
    </w:p>
    <w:p w14:paraId="3ACAF100" w14:textId="77777777" w:rsidR="006A318B" w:rsidRPr="006A318B" w:rsidRDefault="006A318B">
      <w:pPr>
        <w:numPr>
          <w:ilvl w:val="0"/>
          <w:numId w:val="39"/>
        </w:numPr>
      </w:pPr>
      <w:r w:rsidRPr="006A318B">
        <w:t>Tahliye yollarının ve toplanma alanlarının değerlendirilmesi</w:t>
      </w:r>
    </w:p>
    <w:p w14:paraId="168C692A" w14:textId="77777777" w:rsidR="006A318B" w:rsidRPr="006A318B" w:rsidRDefault="006A318B">
      <w:pPr>
        <w:numPr>
          <w:ilvl w:val="0"/>
          <w:numId w:val="39"/>
        </w:numPr>
      </w:pPr>
      <w:r w:rsidRPr="006A318B">
        <w:t>Acil durumlarda görev ve sorumlulukların belirlenmesi</w:t>
      </w:r>
    </w:p>
    <w:p w14:paraId="23AB33C5" w14:textId="77777777" w:rsidR="006A318B" w:rsidRPr="006A318B" w:rsidRDefault="006A318B" w:rsidP="006A318B">
      <w:r w:rsidRPr="006A318B">
        <w:t>44. Okulun ve öğrencilerin korunmasına yönelik iş sağlığı ve güvenliği tedbirlerinin görüşülmesi</w:t>
      </w:r>
    </w:p>
    <w:p w14:paraId="79EDD94A" w14:textId="77777777" w:rsidR="006A318B" w:rsidRPr="006A318B" w:rsidRDefault="006A318B">
      <w:pPr>
        <w:numPr>
          <w:ilvl w:val="0"/>
          <w:numId w:val="40"/>
        </w:numPr>
      </w:pPr>
      <w:r w:rsidRPr="006A318B">
        <w:t>Okul binası ve eğitim ortamlarının güvenliği</w:t>
      </w:r>
    </w:p>
    <w:p w14:paraId="34B5EC16" w14:textId="77777777" w:rsidR="006A318B" w:rsidRPr="006A318B" w:rsidRDefault="006A318B">
      <w:pPr>
        <w:numPr>
          <w:ilvl w:val="0"/>
          <w:numId w:val="40"/>
        </w:numPr>
      </w:pPr>
      <w:r w:rsidRPr="006A318B">
        <w:t>Öğrencilerin karşılaşabileceği risklerin belirlenmesi</w:t>
      </w:r>
    </w:p>
    <w:p w14:paraId="422ED9BD" w14:textId="77777777" w:rsidR="006A318B" w:rsidRPr="006A318B" w:rsidRDefault="006A318B">
      <w:pPr>
        <w:numPr>
          <w:ilvl w:val="0"/>
          <w:numId w:val="40"/>
        </w:numPr>
      </w:pPr>
      <w:r w:rsidRPr="006A318B">
        <w:t>Laboratuvar, spor alanları ve diğer eğitim ortamlarının güvenliği</w:t>
      </w:r>
    </w:p>
    <w:p w14:paraId="1A640805" w14:textId="77777777" w:rsidR="006A318B" w:rsidRPr="006A318B" w:rsidRDefault="006A318B">
      <w:pPr>
        <w:numPr>
          <w:ilvl w:val="0"/>
          <w:numId w:val="40"/>
        </w:numPr>
      </w:pPr>
      <w:r w:rsidRPr="006A318B">
        <w:t>Elektrik, yangın ve diğer risklere karşı tedbirler</w:t>
      </w:r>
    </w:p>
    <w:p w14:paraId="0A9471ED" w14:textId="77777777" w:rsidR="006A318B" w:rsidRPr="006A318B" w:rsidRDefault="006A318B">
      <w:pPr>
        <w:numPr>
          <w:ilvl w:val="0"/>
          <w:numId w:val="40"/>
        </w:numPr>
      </w:pPr>
      <w:r w:rsidRPr="006A318B">
        <w:t>İş sağlığı ve güvenliği farkındalık çalışmalarının yürütülmesi</w:t>
      </w:r>
    </w:p>
    <w:p w14:paraId="7BE336DC" w14:textId="77777777" w:rsidR="006A318B" w:rsidRPr="006A318B" w:rsidRDefault="006A318B" w:rsidP="006A318B">
      <w:r w:rsidRPr="006A318B">
        <w:t>45. Okul, sınıf ve ortak kullanım alanlarının temizliği, bakımı, korunması ve tasarruf tedbirlerinin görüşülmesi</w:t>
      </w:r>
    </w:p>
    <w:p w14:paraId="56BC84BD" w14:textId="77777777" w:rsidR="006A318B" w:rsidRPr="006A318B" w:rsidRDefault="006A318B">
      <w:pPr>
        <w:numPr>
          <w:ilvl w:val="0"/>
          <w:numId w:val="41"/>
        </w:numPr>
      </w:pPr>
      <w:r w:rsidRPr="006A318B">
        <w:t>Sınıf ve ortak kullanım alanlarının düzenli tutulması</w:t>
      </w:r>
    </w:p>
    <w:p w14:paraId="193D3961" w14:textId="77777777" w:rsidR="006A318B" w:rsidRPr="006A318B" w:rsidRDefault="006A318B">
      <w:pPr>
        <w:numPr>
          <w:ilvl w:val="0"/>
          <w:numId w:val="41"/>
        </w:numPr>
      </w:pPr>
      <w:r w:rsidRPr="006A318B">
        <w:t>Temizlik ve hijyen kurallarına uyulması</w:t>
      </w:r>
    </w:p>
    <w:p w14:paraId="5CCEF53C" w14:textId="77777777" w:rsidR="006A318B" w:rsidRPr="006A318B" w:rsidRDefault="006A318B">
      <w:pPr>
        <w:numPr>
          <w:ilvl w:val="0"/>
          <w:numId w:val="41"/>
        </w:numPr>
      </w:pPr>
      <w:r w:rsidRPr="006A318B">
        <w:t>Okul demirbaşlarının korunması</w:t>
      </w:r>
    </w:p>
    <w:p w14:paraId="0AA2E514" w14:textId="77777777" w:rsidR="006A318B" w:rsidRPr="006A318B" w:rsidRDefault="006A318B">
      <w:pPr>
        <w:numPr>
          <w:ilvl w:val="0"/>
          <w:numId w:val="41"/>
        </w:numPr>
      </w:pPr>
      <w:r w:rsidRPr="006A318B">
        <w:t>Eğitim araç-gereçlerinin özenli kullanılması</w:t>
      </w:r>
    </w:p>
    <w:p w14:paraId="263AE16C" w14:textId="77777777" w:rsidR="006A318B" w:rsidRPr="006A318B" w:rsidRDefault="006A318B">
      <w:pPr>
        <w:numPr>
          <w:ilvl w:val="0"/>
          <w:numId w:val="41"/>
        </w:numPr>
      </w:pPr>
      <w:r w:rsidRPr="006A318B">
        <w:t>Kamu kaynaklarının etkin ve ekonomik kullanılması</w:t>
      </w:r>
    </w:p>
    <w:p w14:paraId="3BE6A5B4" w14:textId="77777777" w:rsidR="006A318B" w:rsidRPr="006A318B" w:rsidRDefault="006A318B">
      <w:pPr>
        <w:numPr>
          <w:ilvl w:val="0"/>
          <w:numId w:val="41"/>
        </w:numPr>
      </w:pPr>
      <w:r w:rsidRPr="006A318B">
        <w:t>Tasarruf tedbirlerine uyulması</w:t>
      </w:r>
    </w:p>
    <w:p w14:paraId="1A6FD072" w14:textId="77777777" w:rsidR="006A318B" w:rsidRPr="006A318B" w:rsidRDefault="006A318B" w:rsidP="006A318B">
      <w:r w:rsidRPr="006A318B">
        <w:lastRenderedPageBreak/>
        <w:t>46. Öğretmenlerin hizmet içi eğitim ve mesleki gelişim ihtiyaçlarının belirlenmesi</w:t>
      </w:r>
    </w:p>
    <w:p w14:paraId="4E9C6806" w14:textId="77777777" w:rsidR="006A318B" w:rsidRPr="006A318B" w:rsidRDefault="006A318B">
      <w:pPr>
        <w:numPr>
          <w:ilvl w:val="0"/>
          <w:numId w:val="42"/>
        </w:numPr>
      </w:pPr>
      <w:r w:rsidRPr="006A318B">
        <w:t>Türkiye Yüzyılı Maarif Modeli</w:t>
      </w:r>
    </w:p>
    <w:p w14:paraId="614F9A60" w14:textId="77777777" w:rsidR="006A318B" w:rsidRPr="006A318B" w:rsidRDefault="006A318B">
      <w:pPr>
        <w:numPr>
          <w:ilvl w:val="0"/>
          <w:numId w:val="42"/>
        </w:numPr>
      </w:pPr>
      <w:r w:rsidRPr="006A318B">
        <w:t>Ölçme ve değerlendirme</w:t>
      </w:r>
    </w:p>
    <w:p w14:paraId="45E239CE" w14:textId="77777777" w:rsidR="006A318B" w:rsidRPr="006A318B" w:rsidRDefault="006A318B">
      <w:pPr>
        <w:numPr>
          <w:ilvl w:val="0"/>
          <w:numId w:val="42"/>
        </w:numPr>
      </w:pPr>
      <w:r w:rsidRPr="006A318B">
        <w:t>Sınıf yönetimi</w:t>
      </w:r>
    </w:p>
    <w:p w14:paraId="12D06104" w14:textId="77777777" w:rsidR="006A318B" w:rsidRPr="006A318B" w:rsidRDefault="006A318B">
      <w:pPr>
        <w:numPr>
          <w:ilvl w:val="0"/>
          <w:numId w:val="42"/>
        </w:numPr>
      </w:pPr>
      <w:r w:rsidRPr="006A318B">
        <w:t>Ergenlik dönemi ve öğrenci gelişimi</w:t>
      </w:r>
    </w:p>
    <w:p w14:paraId="5F268D60" w14:textId="77777777" w:rsidR="006A318B" w:rsidRPr="006A318B" w:rsidRDefault="006A318B">
      <w:pPr>
        <w:numPr>
          <w:ilvl w:val="0"/>
          <w:numId w:val="42"/>
        </w:numPr>
      </w:pPr>
      <w:r w:rsidRPr="006A318B">
        <w:t>Rehberlik ve öğrenci iletişimi</w:t>
      </w:r>
    </w:p>
    <w:p w14:paraId="650A7B2F" w14:textId="77777777" w:rsidR="006A318B" w:rsidRPr="006A318B" w:rsidRDefault="006A318B">
      <w:pPr>
        <w:numPr>
          <w:ilvl w:val="0"/>
          <w:numId w:val="42"/>
        </w:numPr>
      </w:pPr>
      <w:r w:rsidRPr="006A318B">
        <w:t>Eğitim teknolojileri ve dijital araçlar</w:t>
      </w:r>
    </w:p>
    <w:p w14:paraId="5E2495B6" w14:textId="77777777" w:rsidR="006A318B" w:rsidRPr="006A318B" w:rsidRDefault="006A318B">
      <w:pPr>
        <w:numPr>
          <w:ilvl w:val="0"/>
          <w:numId w:val="42"/>
        </w:numPr>
      </w:pPr>
      <w:r w:rsidRPr="006A318B">
        <w:t>YKS ve kariyer rehberliği</w:t>
      </w:r>
    </w:p>
    <w:p w14:paraId="3C904694" w14:textId="77777777" w:rsidR="006A318B" w:rsidRPr="006A318B" w:rsidRDefault="006A318B">
      <w:pPr>
        <w:numPr>
          <w:ilvl w:val="0"/>
          <w:numId w:val="42"/>
        </w:numPr>
      </w:pPr>
      <w:r w:rsidRPr="006A318B">
        <w:t>Kur’an-ı Kerim öğretimi</w:t>
      </w:r>
    </w:p>
    <w:p w14:paraId="05F05EFB" w14:textId="77777777" w:rsidR="006A318B" w:rsidRPr="006A318B" w:rsidRDefault="006A318B">
      <w:pPr>
        <w:numPr>
          <w:ilvl w:val="0"/>
          <w:numId w:val="42"/>
        </w:numPr>
      </w:pPr>
      <w:r w:rsidRPr="006A318B">
        <w:t>Arapça öğretimi</w:t>
      </w:r>
    </w:p>
    <w:p w14:paraId="71787409" w14:textId="77777777" w:rsidR="006A318B" w:rsidRPr="006A318B" w:rsidRDefault="006A318B">
      <w:pPr>
        <w:numPr>
          <w:ilvl w:val="0"/>
          <w:numId w:val="42"/>
        </w:numPr>
      </w:pPr>
      <w:r w:rsidRPr="006A318B">
        <w:t>Meslek derslerinin öğretimine ilişkin mesleki gelişim ihtiyaçları</w:t>
      </w:r>
    </w:p>
    <w:p w14:paraId="35086798" w14:textId="77777777" w:rsidR="006A318B" w:rsidRPr="006A318B" w:rsidRDefault="006A318B" w:rsidP="006A318B">
      <w:r w:rsidRPr="006A318B">
        <w:t>47. Öğretmenler arasında eğitim öğretim uygulamalarında iş birliği ve uygulama birliğinin sağlanmasına yönelik çalışmaların görüşülmesi</w:t>
      </w:r>
    </w:p>
    <w:p w14:paraId="1E7B0278" w14:textId="77777777" w:rsidR="006A318B" w:rsidRPr="006A318B" w:rsidRDefault="006A318B">
      <w:pPr>
        <w:numPr>
          <w:ilvl w:val="0"/>
          <w:numId w:val="43"/>
        </w:numPr>
      </w:pPr>
      <w:r w:rsidRPr="006A318B">
        <w:t>Aynı sınıf düzeylerinde uygulama birliğinin sağlanması</w:t>
      </w:r>
    </w:p>
    <w:p w14:paraId="701A7DAC" w14:textId="77777777" w:rsidR="006A318B" w:rsidRPr="006A318B" w:rsidRDefault="006A318B">
      <w:pPr>
        <w:numPr>
          <w:ilvl w:val="0"/>
          <w:numId w:val="43"/>
        </w:numPr>
      </w:pPr>
      <w:r w:rsidRPr="006A318B">
        <w:t>Meslek dersleri ile diğer branşlar arasında iş birliğinin geliştirilmesi</w:t>
      </w:r>
    </w:p>
    <w:p w14:paraId="435425A5" w14:textId="77777777" w:rsidR="006A318B" w:rsidRPr="006A318B" w:rsidRDefault="006A318B">
      <w:pPr>
        <w:numPr>
          <w:ilvl w:val="0"/>
          <w:numId w:val="43"/>
        </w:numPr>
      </w:pPr>
      <w:r w:rsidRPr="006A318B">
        <w:t>Öğrenci gelişim ve başarılarının birlikte değerlendirilmesi</w:t>
      </w:r>
    </w:p>
    <w:p w14:paraId="0E351604" w14:textId="77777777" w:rsidR="006A318B" w:rsidRPr="006A318B" w:rsidRDefault="006A318B">
      <w:pPr>
        <w:numPr>
          <w:ilvl w:val="0"/>
          <w:numId w:val="43"/>
        </w:numPr>
      </w:pPr>
      <w:r w:rsidRPr="006A318B">
        <w:t>Ölçme ve değerlendirme uygulamalarında ortak anlayış</w:t>
      </w:r>
    </w:p>
    <w:p w14:paraId="259A6096" w14:textId="77777777" w:rsidR="006A318B" w:rsidRPr="006A318B" w:rsidRDefault="006A318B">
      <w:pPr>
        <w:numPr>
          <w:ilvl w:val="0"/>
          <w:numId w:val="43"/>
        </w:numPr>
      </w:pPr>
      <w:r w:rsidRPr="006A318B">
        <w:t>Öğrenci davranışlarına ilişkin ortak yaklaşımın oluşturulması</w:t>
      </w:r>
    </w:p>
    <w:p w14:paraId="2E7818C2" w14:textId="77777777" w:rsidR="006A318B" w:rsidRPr="006A318B" w:rsidRDefault="006A318B" w:rsidP="006A318B">
      <w:r w:rsidRPr="006A318B">
        <w:t>48. Zümre öğretmenler kurulu çalışmalarının görüşülmesi</w:t>
      </w:r>
    </w:p>
    <w:p w14:paraId="505AA224" w14:textId="77777777" w:rsidR="006A318B" w:rsidRPr="006A318B" w:rsidRDefault="006A318B">
      <w:pPr>
        <w:numPr>
          <w:ilvl w:val="0"/>
          <w:numId w:val="44"/>
        </w:numPr>
      </w:pPr>
      <w:r w:rsidRPr="006A318B">
        <w:t>Zümre toplantılarının ilgili mevzuata uygun yürütülmesi</w:t>
      </w:r>
    </w:p>
    <w:p w14:paraId="400B2CD9" w14:textId="77777777" w:rsidR="006A318B" w:rsidRPr="006A318B" w:rsidRDefault="006A318B">
      <w:pPr>
        <w:numPr>
          <w:ilvl w:val="0"/>
          <w:numId w:val="44"/>
        </w:numPr>
      </w:pPr>
      <w:r w:rsidRPr="006A318B">
        <w:t>Öğretim programlarının değerlendirilmesi</w:t>
      </w:r>
    </w:p>
    <w:p w14:paraId="07C45EA5" w14:textId="77777777" w:rsidR="006A318B" w:rsidRPr="006A318B" w:rsidRDefault="006A318B">
      <w:pPr>
        <w:numPr>
          <w:ilvl w:val="0"/>
          <w:numId w:val="44"/>
        </w:numPr>
      </w:pPr>
      <w:r w:rsidRPr="006A318B">
        <w:t>Öğretim yöntem ve tekniklerinin görüşülmesi</w:t>
      </w:r>
    </w:p>
    <w:p w14:paraId="136FA34E" w14:textId="77777777" w:rsidR="006A318B" w:rsidRPr="006A318B" w:rsidRDefault="006A318B">
      <w:pPr>
        <w:numPr>
          <w:ilvl w:val="0"/>
          <w:numId w:val="44"/>
        </w:numPr>
      </w:pPr>
      <w:r w:rsidRPr="006A318B">
        <w:t>Ölçme ve değerlendirme uygulamalarının değerlendirilmesi</w:t>
      </w:r>
    </w:p>
    <w:p w14:paraId="3CD8A620" w14:textId="77777777" w:rsidR="006A318B" w:rsidRPr="006A318B" w:rsidRDefault="006A318B">
      <w:pPr>
        <w:numPr>
          <w:ilvl w:val="0"/>
          <w:numId w:val="44"/>
        </w:numPr>
      </w:pPr>
      <w:r w:rsidRPr="006A318B">
        <w:t>Eğitim materyallerinin belirlenmesi</w:t>
      </w:r>
    </w:p>
    <w:p w14:paraId="5E69FBB4" w14:textId="77777777" w:rsidR="006A318B" w:rsidRPr="006A318B" w:rsidRDefault="006A318B">
      <w:pPr>
        <w:numPr>
          <w:ilvl w:val="0"/>
          <w:numId w:val="44"/>
        </w:numPr>
      </w:pPr>
      <w:r w:rsidRPr="006A318B">
        <w:t>Öğrenci başarı ve gelişimlerinin değerlendirilmesi</w:t>
      </w:r>
    </w:p>
    <w:p w14:paraId="22EA1FAE" w14:textId="77777777" w:rsidR="006A318B" w:rsidRPr="006A318B" w:rsidRDefault="006A318B">
      <w:pPr>
        <w:numPr>
          <w:ilvl w:val="0"/>
          <w:numId w:val="44"/>
        </w:numPr>
      </w:pPr>
      <w:r w:rsidRPr="006A318B">
        <w:t>Zümreler arası iş birliğinin geliştirilmesi</w:t>
      </w:r>
    </w:p>
    <w:p w14:paraId="0ACE1049" w14:textId="77777777" w:rsidR="006A318B" w:rsidRPr="006A318B" w:rsidRDefault="006A318B" w:rsidP="006A318B">
      <w:r w:rsidRPr="006A318B">
        <w:t>49. 2026-2027 eğitim öğretim yılı içerisinde oluşturulacak kurul, komisyon ve ekiplerin çalışma esaslarının görüşülmesi</w:t>
      </w:r>
    </w:p>
    <w:p w14:paraId="1E536B3B" w14:textId="77777777" w:rsidR="006A318B" w:rsidRPr="006A318B" w:rsidRDefault="006A318B">
      <w:pPr>
        <w:numPr>
          <w:ilvl w:val="0"/>
          <w:numId w:val="45"/>
        </w:numPr>
      </w:pPr>
      <w:r w:rsidRPr="006A318B">
        <w:t>İlgili kurul ve komisyonların görevlerinin belirlenmesi</w:t>
      </w:r>
    </w:p>
    <w:p w14:paraId="01457E72" w14:textId="77777777" w:rsidR="006A318B" w:rsidRPr="006A318B" w:rsidRDefault="006A318B">
      <w:pPr>
        <w:numPr>
          <w:ilvl w:val="0"/>
          <w:numId w:val="45"/>
        </w:numPr>
      </w:pPr>
      <w:r w:rsidRPr="006A318B">
        <w:t>Görev ve sorumlulukların dağılımı</w:t>
      </w:r>
    </w:p>
    <w:p w14:paraId="62107DE1" w14:textId="77777777" w:rsidR="006A318B" w:rsidRPr="006A318B" w:rsidRDefault="006A318B">
      <w:pPr>
        <w:numPr>
          <w:ilvl w:val="0"/>
          <w:numId w:val="45"/>
        </w:numPr>
      </w:pPr>
      <w:r w:rsidRPr="006A318B">
        <w:t>Çalışma takvimlerinin oluşturulması</w:t>
      </w:r>
    </w:p>
    <w:p w14:paraId="2DBA0FDC" w14:textId="77777777" w:rsidR="006A318B" w:rsidRPr="006A318B" w:rsidRDefault="006A318B">
      <w:pPr>
        <w:numPr>
          <w:ilvl w:val="0"/>
          <w:numId w:val="45"/>
        </w:numPr>
      </w:pPr>
      <w:r w:rsidRPr="006A318B">
        <w:t>Kurul ve komisyon çalışmalarının düzenli yürütülmesi</w:t>
      </w:r>
    </w:p>
    <w:p w14:paraId="55FF382C" w14:textId="77777777" w:rsidR="006A318B" w:rsidRPr="006A318B" w:rsidRDefault="006A318B" w:rsidP="006A318B">
      <w:r w:rsidRPr="006A318B">
        <w:lastRenderedPageBreak/>
        <w:t>50. Personelin özlük işlemleri, MEBBİS ve diğer personel iş ve işlemlerinin görüşülmesi</w:t>
      </w:r>
    </w:p>
    <w:p w14:paraId="3B1AD43D" w14:textId="77777777" w:rsidR="006A318B" w:rsidRPr="006A318B" w:rsidRDefault="006A318B">
      <w:pPr>
        <w:numPr>
          <w:ilvl w:val="0"/>
          <w:numId w:val="46"/>
        </w:numPr>
      </w:pPr>
      <w:r w:rsidRPr="006A318B">
        <w:t>Derece ve kademe bilgilerinin kontrolü</w:t>
      </w:r>
    </w:p>
    <w:p w14:paraId="0F4D035A" w14:textId="77777777" w:rsidR="006A318B" w:rsidRPr="006A318B" w:rsidRDefault="006A318B">
      <w:pPr>
        <w:numPr>
          <w:ilvl w:val="0"/>
          <w:numId w:val="46"/>
        </w:numPr>
      </w:pPr>
      <w:r w:rsidRPr="006A318B">
        <w:t>Maaş ve ek ders işlemleri</w:t>
      </w:r>
    </w:p>
    <w:p w14:paraId="18864959" w14:textId="77777777" w:rsidR="006A318B" w:rsidRPr="006A318B" w:rsidRDefault="006A318B">
      <w:pPr>
        <w:numPr>
          <w:ilvl w:val="0"/>
          <w:numId w:val="46"/>
        </w:numPr>
      </w:pPr>
      <w:r w:rsidRPr="006A318B">
        <w:t>Hizmet süresi ve diğer özlük bilgilerinin kontrolü</w:t>
      </w:r>
    </w:p>
    <w:p w14:paraId="72B890E7" w14:textId="77777777" w:rsidR="006A318B" w:rsidRPr="006A318B" w:rsidRDefault="006A318B">
      <w:pPr>
        <w:numPr>
          <w:ilvl w:val="0"/>
          <w:numId w:val="46"/>
        </w:numPr>
      </w:pPr>
      <w:r w:rsidRPr="006A318B">
        <w:t>İzin ve rapor işlemleri</w:t>
      </w:r>
    </w:p>
    <w:p w14:paraId="2D9BE940" w14:textId="77777777" w:rsidR="006A318B" w:rsidRPr="006A318B" w:rsidRDefault="006A318B">
      <w:pPr>
        <w:numPr>
          <w:ilvl w:val="0"/>
          <w:numId w:val="46"/>
        </w:numPr>
      </w:pPr>
      <w:r w:rsidRPr="006A318B">
        <w:t>Personel bilgilerinin güncel tutulması</w:t>
      </w:r>
    </w:p>
    <w:p w14:paraId="5150157D" w14:textId="77777777" w:rsidR="006A318B" w:rsidRPr="006A318B" w:rsidRDefault="006A318B" w:rsidP="006A318B">
      <w:r w:rsidRPr="006A318B">
        <w:t>51. Okulun fiziki şartları, eğitim ortamları ve ihtiyaçlarının değerlendirilmesi</w:t>
      </w:r>
    </w:p>
    <w:p w14:paraId="08554311" w14:textId="77777777" w:rsidR="006A318B" w:rsidRPr="006A318B" w:rsidRDefault="006A318B">
      <w:pPr>
        <w:numPr>
          <w:ilvl w:val="0"/>
          <w:numId w:val="47"/>
        </w:numPr>
      </w:pPr>
      <w:r w:rsidRPr="006A318B">
        <w:t>Dersliklerin eğitim öğretime uygunluğu</w:t>
      </w:r>
    </w:p>
    <w:p w14:paraId="49FA90CF" w14:textId="77777777" w:rsidR="006A318B" w:rsidRPr="006A318B" w:rsidRDefault="006A318B">
      <w:pPr>
        <w:numPr>
          <w:ilvl w:val="0"/>
          <w:numId w:val="47"/>
        </w:numPr>
      </w:pPr>
      <w:r w:rsidRPr="006A318B">
        <w:t>Kütüphane, laboratuvar ve bilişim ortamlarının değerlendirilmesi</w:t>
      </w:r>
    </w:p>
    <w:p w14:paraId="2C92206E" w14:textId="77777777" w:rsidR="006A318B" w:rsidRPr="006A318B" w:rsidRDefault="006A318B">
      <w:pPr>
        <w:numPr>
          <w:ilvl w:val="0"/>
          <w:numId w:val="47"/>
        </w:numPr>
      </w:pPr>
      <w:r w:rsidRPr="006A318B">
        <w:t>Spor ve sosyal alanların değerlendirilmesi</w:t>
      </w:r>
    </w:p>
    <w:p w14:paraId="7CF2DD85" w14:textId="77777777" w:rsidR="006A318B" w:rsidRPr="006A318B" w:rsidRDefault="006A318B">
      <w:pPr>
        <w:numPr>
          <w:ilvl w:val="0"/>
          <w:numId w:val="47"/>
        </w:numPr>
      </w:pPr>
      <w:r w:rsidRPr="006A318B">
        <w:t>Eğitim materyali ve araç-gereç ihtiyaçlarının belirlenmesi</w:t>
      </w:r>
    </w:p>
    <w:p w14:paraId="0C29350D" w14:textId="77777777" w:rsidR="006A318B" w:rsidRPr="006A318B" w:rsidRDefault="006A318B">
      <w:pPr>
        <w:numPr>
          <w:ilvl w:val="0"/>
          <w:numId w:val="47"/>
        </w:numPr>
      </w:pPr>
      <w:r w:rsidRPr="006A318B">
        <w:t>Bakım ve onarım ihtiyaçlarının belirlenmesi</w:t>
      </w:r>
    </w:p>
    <w:p w14:paraId="23E4DF68" w14:textId="77777777" w:rsidR="006A318B" w:rsidRPr="006A318B" w:rsidRDefault="006A318B" w:rsidP="006A318B">
      <w:r w:rsidRPr="006A318B">
        <w:t>52. 2026-2027 eğitim öğretim yılı içerisinde yapılması planlanan okul temelli çalışmaların görüşülmesi</w:t>
      </w:r>
    </w:p>
    <w:p w14:paraId="1E5B6EA7" w14:textId="77777777" w:rsidR="006A318B" w:rsidRPr="006A318B" w:rsidRDefault="006A318B">
      <w:pPr>
        <w:numPr>
          <w:ilvl w:val="0"/>
          <w:numId w:val="48"/>
        </w:numPr>
      </w:pPr>
      <w:r w:rsidRPr="006A318B">
        <w:t>Okulun eğitim hedefleri doğrultusunda yapılacak çalışmalar</w:t>
      </w:r>
    </w:p>
    <w:p w14:paraId="34B0B64A" w14:textId="77777777" w:rsidR="006A318B" w:rsidRPr="006A318B" w:rsidRDefault="006A318B">
      <w:pPr>
        <w:numPr>
          <w:ilvl w:val="0"/>
          <w:numId w:val="48"/>
        </w:numPr>
      </w:pPr>
      <w:r w:rsidRPr="006A318B">
        <w:t>Öğrenci başarısını ve gelişimini destekleyecek faaliyetler</w:t>
      </w:r>
    </w:p>
    <w:p w14:paraId="7A4E0281" w14:textId="77777777" w:rsidR="006A318B" w:rsidRPr="006A318B" w:rsidRDefault="006A318B">
      <w:pPr>
        <w:numPr>
          <w:ilvl w:val="0"/>
          <w:numId w:val="48"/>
        </w:numPr>
      </w:pPr>
      <w:r w:rsidRPr="006A318B">
        <w:t>Aile katılımını artıracak çalışmalar</w:t>
      </w:r>
    </w:p>
    <w:p w14:paraId="1DC315F6" w14:textId="77777777" w:rsidR="006A318B" w:rsidRPr="006A318B" w:rsidRDefault="006A318B">
      <w:pPr>
        <w:numPr>
          <w:ilvl w:val="0"/>
          <w:numId w:val="48"/>
        </w:numPr>
      </w:pPr>
      <w:r w:rsidRPr="006A318B">
        <w:t>Okul kültürünün geliştirilmesine yönelik faaliyetler</w:t>
      </w:r>
    </w:p>
    <w:p w14:paraId="602E4506" w14:textId="77777777" w:rsidR="006A318B" w:rsidRPr="006A318B" w:rsidRDefault="006A318B">
      <w:pPr>
        <w:numPr>
          <w:ilvl w:val="0"/>
          <w:numId w:val="48"/>
        </w:numPr>
      </w:pPr>
      <w:r w:rsidRPr="006A318B">
        <w:t>Öğrencilerin akademik, mesleki, sosyal, kültürel ve sportif gelişimlerini destekleyecek çalışmalar</w:t>
      </w:r>
    </w:p>
    <w:p w14:paraId="48BC5CE7" w14:textId="4710D51A" w:rsidR="00EA7267" w:rsidRDefault="006A318B" w:rsidP="004A1882">
      <w:r w:rsidRPr="006A318B">
        <w:t>53. Dilek, temenniler ve kapanış.</w:t>
      </w:r>
    </w:p>
    <w:p w14:paraId="60AF7B0F" w14:textId="2522154F" w:rsidR="004A1882" w:rsidRPr="006A318B" w:rsidRDefault="004A1882" w:rsidP="004A1882"/>
    <w:sectPr w:rsidR="004A1882" w:rsidRPr="006A3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BFD"/>
    <w:multiLevelType w:val="multilevel"/>
    <w:tmpl w:val="B818E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16866"/>
    <w:multiLevelType w:val="multilevel"/>
    <w:tmpl w:val="ABC08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552CBB"/>
    <w:multiLevelType w:val="multilevel"/>
    <w:tmpl w:val="6374C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9C5BAA"/>
    <w:multiLevelType w:val="multilevel"/>
    <w:tmpl w:val="BCA4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79DE"/>
    <w:multiLevelType w:val="multilevel"/>
    <w:tmpl w:val="FB627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EF3C64"/>
    <w:multiLevelType w:val="multilevel"/>
    <w:tmpl w:val="246C9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C07568"/>
    <w:multiLevelType w:val="multilevel"/>
    <w:tmpl w:val="CE4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ED0AC7"/>
    <w:multiLevelType w:val="multilevel"/>
    <w:tmpl w:val="5300A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3879C8"/>
    <w:multiLevelType w:val="multilevel"/>
    <w:tmpl w:val="73B6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D140B5"/>
    <w:multiLevelType w:val="multilevel"/>
    <w:tmpl w:val="24AAE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E4A6920"/>
    <w:multiLevelType w:val="multilevel"/>
    <w:tmpl w:val="732E4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F65280"/>
    <w:multiLevelType w:val="multilevel"/>
    <w:tmpl w:val="96D85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B753F1"/>
    <w:multiLevelType w:val="multilevel"/>
    <w:tmpl w:val="27A09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9C4878"/>
    <w:multiLevelType w:val="multilevel"/>
    <w:tmpl w:val="CF1E6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0610E9"/>
    <w:multiLevelType w:val="multilevel"/>
    <w:tmpl w:val="DE92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5A02FE"/>
    <w:multiLevelType w:val="multilevel"/>
    <w:tmpl w:val="0314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B3E5C3F"/>
    <w:multiLevelType w:val="multilevel"/>
    <w:tmpl w:val="277C3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7F43ED"/>
    <w:multiLevelType w:val="multilevel"/>
    <w:tmpl w:val="4254E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8C3BF4"/>
    <w:multiLevelType w:val="multilevel"/>
    <w:tmpl w:val="85A21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2F411D2"/>
    <w:multiLevelType w:val="multilevel"/>
    <w:tmpl w:val="C0145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5AE4278"/>
    <w:multiLevelType w:val="multilevel"/>
    <w:tmpl w:val="60B8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6B52F33"/>
    <w:multiLevelType w:val="multilevel"/>
    <w:tmpl w:val="F44EE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B83A2B"/>
    <w:multiLevelType w:val="multilevel"/>
    <w:tmpl w:val="A89AB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FD1D97"/>
    <w:multiLevelType w:val="multilevel"/>
    <w:tmpl w:val="CA84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1082B68"/>
    <w:multiLevelType w:val="multilevel"/>
    <w:tmpl w:val="FEEE8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8B2ECA"/>
    <w:multiLevelType w:val="multilevel"/>
    <w:tmpl w:val="9082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B2D5A83"/>
    <w:multiLevelType w:val="multilevel"/>
    <w:tmpl w:val="54D00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6B6EA5"/>
    <w:multiLevelType w:val="multilevel"/>
    <w:tmpl w:val="E2D8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FFC7301"/>
    <w:multiLevelType w:val="multilevel"/>
    <w:tmpl w:val="85184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00370DF"/>
    <w:multiLevelType w:val="multilevel"/>
    <w:tmpl w:val="C864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8700C9"/>
    <w:multiLevelType w:val="multilevel"/>
    <w:tmpl w:val="84F6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8F46A81"/>
    <w:multiLevelType w:val="multilevel"/>
    <w:tmpl w:val="325EB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99C3946"/>
    <w:multiLevelType w:val="multilevel"/>
    <w:tmpl w:val="C50CE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B705A51"/>
    <w:multiLevelType w:val="multilevel"/>
    <w:tmpl w:val="24902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CC15C03"/>
    <w:multiLevelType w:val="multilevel"/>
    <w:tmpl w:val="76F88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1D062BB"/>
    <w:multiLevelType w:val="multilevel"/>
    <w:tmpl w:val="CA78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79F408B"/>
    <w:multiLevelType w:val="multilevel"/>
    <w:tmpl w:val="A3E8A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C1D0FC6"/>
    <w:multiLevelType w:val="multilevel"/>
    <w:tmpl w:val="8ECE0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08A6439"/>
    <w:multiLevelType w:val="multilevel"/>
    <w:tmpl w:val="670CD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ED4069"/>
    <w:multiLevelType w:val="multilevel"/>
    <w:tmpl w:val="667CF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A369E8"/>
    <w:multiLevelType w:val="multilevel"/>
    <w:tmpl w:val="72A0E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8D78F0"/>
    <w:multiLevelType w:val="multilevel"/>
    <w:tmpl w:val="E6BC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E975C03"/>
    <w:multiLevelType w:val="multilevel"/>
    <w:tmpl w:val="42C0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7B640F"/>
    <w:multiLevelType w:val="multilevel"/>
    <w:tmpl w:val="AC362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344901"/>
    <w:multiLevelType w:val="multilevel"/>
    <w:tmpl w:val="CE96C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9895881"/>
    <w:multiLevelType w:val="multilevel"/>
    <w:tmpl w:val="1A64E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A16059"/>
    <w:multiLevelType w:val="multilevel"/>
    <w:tmpl w:val="247E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DC25F53"/>
    <w:multiLevelType w:val="multilevel"/>
    <w:tmpl w:val="5EDCB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1091048">
    <w:abstractNumId w:val="17"/>
  </w:num>
  <w:num w:numId="2" w16cid:durableId="1822503991">
    <w:abstractNumId w:val="28"/>
  </w:num>
  <w:num w:numId="3" w16cid:durableId="2034794363">
    <w:abstractNumId w:val="7"/>
  </w:num>
  <w:num w:numId="4" w16cid:durableId="195000266">
    <w:abstractNumId w:val="33"/>
  </w:num>
  <w:num w:numId="5" w16cid:durableId="179049081">
    <w:abstractNumId w:val="29"/>
  </w:num>
  <w:num w:numId="6" w16cid:durableId="1895726900">
    <w:abstractNumId w:val="12"/>
  </w:num>
  <w:num w:numId="7" w16cid:durableId="1443959987">
    <w:abstractNumId w:val="25"/>
  </w:num>
  <w:num w:numId="8" w16cid:durableId="1188369278">
    <w:abstractNumId w:val="35"/>
  </w:num>
  <w:num w:numId="9" w16cid:durableId="602344362">
    <w:abstractNumId w:val="2"/>
  </w:num>
  <w:num w:numId="10" w16cid:durableId="1680963989">
    <w:abstractNumId w:val="41"/>
  </w:num>
  <w:num w:numId="11" w16cid:durableId="1019503900">
    <w:abstractNumId w:val="47"/>
  </w:num>
  <w:num w:numId="12" w16cid:durableId="1970695867">
    <w:abstractNumId w:val="4"/>
  </w:num>
  <w:num w:numId="13" w16cid:durableId="1801998399">
    <w:abstractNumId w:val="42"/>
  </w:num>
  <w:num w:numId="14" w16cid:durableId="113602742">
    <w:abstractNumId w:val="27"/>
  </w:num>
  <w:num w:numId="15" w16cid:durableId="1963227303">
    <w:abstractNumId w:val="24"/>
  </w:num>
  <w:num w:numId="16" w16cid:durableId="2032341854">
    <w:abstractNumId w:val="16"/>
  </w:num>
  <w:num w:numId="17" w16cid:durableId="1230841996">
    <w:abstractNumId w:val="9"/>
  </w:num>
  <w:num w:numId="18" w16cid:durableId="839393954">
    <w:abstractNumId w:val="45"/>
  </w:num>
  <w:num w:numId="19" w16cid:durableId="1871870035">
    <w:abstractNumId w:val="10"/>
  </w:num>
  <w:num w:numId="20" w16cid:durableId="675689211">
    <w:abstractNumId w:val="37"/>
  </w:num>
  <w:num w:numId="21" w16cid:durableId="145979421">
    <w:abstractNumId w:val="46"/>
  </w:num>
  <w:num w:numId="22" w16cid:durableId="1245724645">
    <w:abstractNumId w:val="0"/>
  </w:num>
  <w:num w:numId="23" w16cid:durableId="1344211139">
    <w:abstractNumId w:val="43"/>
  </w:num>
  <w:num w:numId="24" w16cid:durableId="823936934">
    <w:abstractNumId w:val="13"/>
  </w:num>
  <w:num w:numId="25" w16cid:durableId="437481405">
    <w:abstractNumId w:val="44"/>
  </w:num>
  <w:num w:numId="26" w16cid:durableId="1480196168">
    <w:abstractNumId w:val="32"/>
  </w:num>
  <w:num w:numId="27" w16cid:durableId="1557623046">
    <w:abstractNumId w:val="23"/>
  </w:num>
  <w:num w:numId="28" w16cid:durableId="268859072">
    <w:abstractNumId w:val="21"/>
  </w:num>
  <w:num w:numId="29" w16cid:durableId="502164768">
    <w:abstractNumId w:val="11"/>
  </w:num>
  <w:num w:numId="30" w16cid:durableId="1690832263">
    <w:abstractNumId w:val="31"/>
  </w:num>
  <w:num w:numId="31" w16cid:durableId="1697080695">
    <w:abstractNumId w:val="39"/>
  </w:num>
  <w:num w:numId="32" w16cid:durableId="997851304">
    <w:abstractNumId w:val="38"/>
  </w:num>
  <w:num w:numId="33" w16cid:durableId="852379760">
    <w:abstractNumId w:val="6"/>
  </w:num>
  <w:num w:numId="34" w16cid:durableId="1850943207">
    <w:abstractNumId w:val="15"/>
  </w:num>
  <w:num w:numId="35" w16cid:durableId="179005392">
    <w:abstractNumId w:val="34"/>
  </w:num>
  <w:num w:numId="36" w16cid:durableId="1234052065">
    <w:abstractNumId w:val="36"/>
  </w:num>
  <w:num w:numId="37" w16cid:durableId="1803038364">
    <w:abstractNumId w:val="14"/>
  </w:num>
  <w:num w:numId="38" w16cid:durableId="1193808837">
    <w:abstractNumId w:val="40"/>
  </w:num>
  <w:num w:numId="39" w16cid:durableId="1316833519">
    <w:abstractNumId w:val="20"/>
  </w:num>
  <w:num w:numId="40" w16cid:durableId="1677341573">
    <w:abstractNumId w:val="26"/>
  </w:num>
  <w:num w:numId="41" w16cid:durableId="1339312271">
    <w:abstractNumId w:val="30"/>
  </w:num>
  <w:num w:numId="42" w16cid:durableId="1418402569">
    <w:abstractNumId w:val="3"/>
  </w:num>
  <w:num w:numId="43" w16cid:durableId="883172231">
    <w:abstractNumId w:val="18"/>
  </w:num>
  <w:num w:numId="44" w16cid:durableId="871842576">
    <w:abstractNumId w:val="19"/>
  </w:num>
  <w:num w:numId="45" w16cid:durableId="771586217">
    <w:abstractNumId w:val="22"/>
  </w:num>
  <w:num w:numId="46" w16cid:durableId="648091397">
    <w:abstractNumId w:val="5"/>
  </w:num>
  <w:num w:numId="47" w16cid:durableId="161237545">
    <w:abstractNumId w:val="1"/>
  </w:num>
  <w:num w:numId="48" w16cid:durableId="225265407">
    <w:abstractNumId w:val="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500"/>
    <w:rsid w:val="00175B7A"/>
    <w:rsid w:val="002F3954"/>
    <w:rsid w:val="002F750D"/>
    <w:rsid w:val="00317E55"/>
    <w:rsid w:val="00356A20"/>
    <w:rsid w:val="00377E2C"/>
    <w:rsid w:val="004252C2"/>
    <w:rsid w:val="00432FFC"/>
    <w:rsid w:val="004534A7"/>
    <w:rsid w:val="0047770A"/>
    <w:rsid w:val="004A1882"/>
    <w:rsid w:val="004E5550"/>
    <w:rsid w:val="00552679"/>
    <w:rsid w:val="0056124C"/>
    <w:rsid w:val="005B2E82"/>
    <w:rsid w:val="005C7F9C"/>
    <w:rsid w:val="006A318B"/>
    <w:rsid w:val="007F32DD"/>
    <w:rsid w:val="008516D0"/>
    <w:rsid w:val="008C05C6"/>
    <w:rsid w:val="0090668D"/>
    <w:rsid w:val="00925012"/>
    <w:rsid w:val="00935819"/>
    <w:rsid w:val="009867A5"/>
    <w:rsid w:val="00A03A95"/>
    <w:rsid w:val="00B4494C"/>
    <w:rsid w:val="00C74500"/>
    <w:rsid w:val="00C81B23"/>
    <w:rsid w:val="00C86B25"/>
    <w:rsid w:val="00CF73F3"/>
    <w:rsid w:val="00DB5A2D"/>
    <w:rsid w:val="00E440E1"/>
    <w:rsid w:val="00E84F7A"/>
    <w:rsid w:val="00E96E3B"/>
    <w:rsid w:val="00EA7267"/>
    <w:rsid w:val="00FA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BD61D"/>
  <w15:chartTrackingRefBased/>
  <w15:docId w15:val="{CB52CE5D-F1F8-4233-A95B-60B707FD1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745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745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745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745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745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745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745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745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745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745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745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745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7450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7450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7450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7450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7450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7450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745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745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745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745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745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7450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7450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7450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745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7450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745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2786</Words>
  <Characters>15882</Characters>
  <Application>Microsoft Office Word</Application>
  <DocSecurity>0</DocSecurity>
  <Lines>132</Lines>
  <Paragraphs>37</Paragraphs>
  <ScaleCrop>false</ScaleCrop>
  <Company/>
  <LinksUpToDate>false</LinksUpToDate>
  <CharactersWithSpaces>18631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https://www.webdeogren.com/</dc:title>
  <dc:subject/>
  <cp:keywords>https:/www.webdeogren.com</cp:keywords>
  <dc:description>https://www.webdeogren.com/</dc:description>
  <cp:lastModifiedBy>Demet ÇETİN</cp:lastModifiedBy>
  <cp:revision>4</cp:revision>
  <dcterms:created xsi:type="dcterms:W3CDTF">2026-08-30T20:52:00Z</dcterms:created>
  <dcterms:modified xsi:type="dcterms:W3CDTF">2026-08-31T08:46:00Z</dcterms:modified>
</cp:coreProperties>
</file>